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A8" w:rsidRDefault="007544A8">
      <w:pPr>
        <w:spacing w:before="2" w:after="1"/>
        <w:rPr>
          <w:sz w:val="15"/>
        </w:rPr>
      </w:pPr>
    </w:p>
    <w:tbl>
      <w:tblPr>
        <w:tblW w:w="0" w:type="auto"/>
        <w:tblInd w:w="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6906"/>
      </w:tblGrid>
      <w:tr w:rsidR="007544A8">
        <w:trPr>
          <w:trHeight w:val="625"/>
        </w:trPr>
        <w:tc>
          <w:tcPr>
            <w:tcW w:w="4956" w:type="dxa"/>
          </w:tcPr>
          <w:p w:rsidR="007544A8" w:rsidRDefault="007544A8">
            <w:pPr>
              <w:pStyle w:val="TableParagraph"/>
              <w:spacing w:line="28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z w:val="26"/>
                <w:u w:val="single"/>
              </w:rPr>
              <w:t xml:space="preserve"> GIÁO DỤC VÀ ĐÀO</w:t>
            </w:r>
            <w:r>
              <w:rPr>
                <w:b/>
                <w:sz w:val="26"/>
              </w:rPr>
              <w:t xml:space="preserve"> TẠO</w:t>
            </w:r>
          </w:p>
        </w:tc>
        <w:tc>
          <w:tcPr>
            <w:tcW w:w="6906" w:type="dxa"/>
          </w:tcPr>
          <w:p w:rsidR="007544A8" w:rsidRDefault="007544A8">
            <w:pPr>
              <w:pStyle w:val="TableParagraph"/>
              <w:spacing w:line="287" w:lineRule="exact"/>
              <w:ind w:left="1263" w:right="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7544A8" w:rsidRDefault="007544A8">
            <w:pPr>
              <w:pStyle w:val="TableParagraph"/>
              <w:spacing w:before="1"/>
              <w:ind w:left="1263" w:right="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</w:tc>
      </w:tr>
    </w:tbl>
    <w:p w:rsidR="007544A8" w:rsidRDefault="007544A8">
      <w:pPr>
        <w:spacing w:before="11"/>
        <w:rPr>
          <w:b/>
          <w:sz w:val="14"/>
        </w:rPr>
      </w:pPr>
    </w:p>
    <w:p w:rsidR="007544A8" w:rsidRDefault="007544A8">
      <w:pPr>
        <w:pStyle w:val="BodyText"/>
        <w:spacing w:before="88"/>
        <w:ind w:left="2181" w:right="1959"/>
        <w:jc w:val="center"/>
      </w:pPr>
      <w:r>
        <w:rPr>
          <w:noProof/>
          <w:lang w:val="en-US" w:eastAsia="en-US"/>
        </w:rPr>
        <w:pict>
          <v:line id="_x0000_s1027" style="position:absolute;left:0;text-align:left;z-index:251658240;mso-position-horizontal-relative:page" from="484.45pt,-9pt" to="643pt,-9pt">
            <w10:wrap anchorx="page"/>
          </v:line>
        </w:pict>
      </w:r>
      <w:r>
        <w:t>HƯỚNG DẪN ĐIỀU CHỈNH NỘI DUNG DẠY HỌC CẤP TRUNG HỌC PHỔ THÔNG MÔN GIÁO DỤC CÔNG DÂN</w:t>
      </w:r>
    </w:p>
    <w:p w:rsidR="007544A8" w:rsidRDefault="007544A8">
      <w:pPr>
        <w:spacing w:line="297" w:lineRule="exact"/>
        <w:ind w:left="1858" w:right="1636"/>
        <w:jc w:val="center"/>
        <w:rPr>
          <w:i/>
          <w:sz w:val="26"/>
        </w:rPr>
      </w:pPr>
      <w:r>
        <w:rPr>
          <w:i/>
          <w:sz w:val="26"/>
        </w:rPr>
        <w:t>(Kèm theo Công văn số 3280/BGDĐT-GDTrH ngày 27 tháng 8 năm 2020 của Bộ trưởng Bộ GDĐT)</w:t>
      </w:r>
    </w:p>
    <w:p w:rsidR="007544A8" w:rsidRDefault="007544A8">
      <w:pPr>
        <w:spacing w:before="8"/>
        <w:rPr>
          <w:i/>
          <w:sz w:val="23"/>
        </w:rPr>
      </w:pPr>
    </w:p>
    <w:p w:rsidR="007544A8" w:rsidRDefault="007544A8">
      <w:pPr>
        <w:pStyle w:val="ListParagraph"/>
        <w:numPr>
          <w:ilvl w:val="0"/>
          <w:numId w:val="2"/>
        </w:numPr>
        <w:tabs>
          <w:tab w:val="left" w:pos="382"/>
        </w:tabs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</w:t>
      </w:r>
    </w:p>
    <w:p w:rsidR="007544A8" w:rsidRDefault="007544A8">
      <w:pPr>
        <w:rPr>
          <w:b/>
          <w:sz w:val="2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572"/>
        <w:gridCol w:w="4678"/>
        <w:gridCol w:w="4537"/>
      </w:tblGrid>
      <w:tr w:rsidR="007544A8">
        <w:trPr>
          <w:trHeight w:val="503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102"/>
              <w:ind w:left="158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572" w:type="dxa"/>
          </w:tcPr>
          <w:p w:rsidR="007544A8" w:rsidRDefault="007544A8">
            <w:pPr>
              <w:pStyle w:val="TableParagraph"/>
              <w:spacing w:before="102"/>
              <w:ind w:left="1572" w:right="15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102"/>
              <w:ind w:left="1213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02"/>
              <w:ind w:left="1082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7544A8">
        <w:trPr>
          <w:trHeight w:val="969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22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7544A8" w:rsidRDefault="007544A8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Bài 1</w:t>
            </w:r>
            <w:r>
              <w:rPr>
                <w:sz w:val="26"/>
              </w:rPr>
              <w:t>. Thế giới quan duy vật và phương pháp luận biện chứng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38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Mục 2. Chủ nghĩa duy vật biện chứng - Sự thống nhất hữu cơ giữa thế giới quan duy vật và phương pháp luận biện chứng.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Khuyến khích học sinh tự học.</w:t>
            </w:r>
          </w:p>
        </w:tc>
      </w:tr>
      <w:tr w:rsidR="007544A8">
        <w:trPr>
          <w:trHeight w:val="40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57"/>
              <w:rPr>
                <w:sz w:val="26"/>
              </w:rPr>
            </w:pPr>
            <w:r>
              <w:rPr>
                <w:sz w:val="26"/>
              </w:rPr>
              <w:t>Câu hỏi/bài tập 1,2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57"/>
              <w:rPr>
                <w:sz w:val="26"/>
              </w:rPr>
            </w:pPr>
            <w:r>
              <w:rPr>
                <w:sz w:val="26"/>
              </w:rPr>
              <w:t>Không yêu cầu học sinh trả lời</w:t>
            </w:r>
          </w:p>
        </w:tc>
      </w:tr>
      <w:tr w:rsidR="007544A8">
        <w:trPr>
          <w:trHeight w:val="599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150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72" w:type="dxa"/>
          </w:tcPr>
          <w:p w:rsidR="007544A8" w:rsidRDefault="007544A8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 xml:space="preserve">Bài 2. </w:t>
            </w:r>
            <w:r>
              <w:rPr>
                <w:sz w:val="26"/>
              </w:rPr>
              <w:t>Thế giới vật chất tồn tại</w:t>
            </w:r>
          </w:p>
          <w:p w:rsidR="007544A8" w:rsidRDefault="007544A8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khách quan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2"/>
              <w:ind w:left="172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597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18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572" w:type="dxa"/>
          </w:tcPr>
          <w:p w:rsidR="007544A8" w:rsidRDefault="007544A8">
            <w:pPr>
              <w:pStyle w:val="TableParagraph"/>
              <w:spacing w:before="2" w:line="300" w:lineRule="exact"/>
              <w:ind w:left="105" w:right="161"/>
              <w:rPr>
                <w:sz w:val="26"/>
              </w:rPr>
            </w:pPr>
            <w:r>
              <w:rPr>
                <w:b/>
                <w:sz w:val="26"/>
              </w:rPr>
              <w:t xml:space="preserve">Bài 3. </w:t>
            </w:r>
            <w:r>
              <w:rPr>
                <w:sz w:val="26"/>
              </w:rPr>
              <w:t xml:space="preserve">Sự vận động và </w:t>
            </w:r>
            <w:r>
              <w:rPr>
                <w:spacing w:val="-4"/>
                <w:sz w:val="26"/>
              </w:rPr>
              <w:t>phát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triển của thế giới 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300" w:lineRule="exact"/>
              <w:rPr>
                <w:sz w:val="26"/>
              </w:rPr>
            </w:pPr>
            <w:r>
              <w:rPr>
                <w:sz w:val="26"/>
              </w:rPr>
              <w:t xml:space="preserve">Mục 1c. </w:t>
            </w:r>
            <w:r>
              <w:rPr>
                <w:spacing w:val="-4"/>
                <w:sz w:val="26"/>
              </w:rPr>
              <w:t xml:space="preserve">Các </w:t>
            </w:r>
            <w:r>
              <w:rPr>
                <w:spacing w:val="-5"/>
                <w:sz w:val="26"/>
              </w:rPr>
              <w:t xml:space="preserve">hình thức vận động </w:t>
            </w:r>
            <w:r>
              <w:rPr>
                <w:spacing w:val="-4"/>
                <w:sz w:val="26"/>
              </w:rPr>
              <w:t xml:space="preserve">cơ bản của </w:t>
            </w:r>
            <w:r>
              <w:rPr>
                <w:spacing w:val="-5"/>
                <w:sz w:val="26"/>
              </w:rPr>
              <w:t xml:space="preserve">thế giới </w:t>
            </w:r>
            <w:r>
              <w:rPr>
                <w:spacing w:val="-4"/>
                <w:sz w:val="26"/>
              </w:rPr>
              <w:t xml:space="preserve">vật </w:t>
            </w:r>
            <w:r>
              <w:rPr>
                <w:spacing w:val="-5"/>
                <w:sz w:val="26"/>
              </w:rPr>
              <w:t>chất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893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7544A8" w:rsidRDefault="007544A8">
            <w:pPr>
              <w:pStyle w:val="TableParagraph"/>
              <w:tabs>
                <w:tab w:val="left" w:pos="1427"/>
              </w:tabs>
              <w:ind w:left="105" w:right="161"/>
              <w:rPr>
                <w:sz w:val="26"/>
              </w:rPr>
            </w:pPr>
            <w:r>
              <w:rPr>
                <w:b/>
                <w:sz w:val="26"/>
              </w:rPr>
              <w:t>Bài 4</w:t>
            </w:r>
            <w:r>
              <w:rPr>
                <w:sz w:val="26"/>
              </w:rPr>
              <w:t xml:space="preserve">. Nguồn gốc vận </w:t>
            </w:r>
            <w:r>
              <w:rPr>
                <w:spacing w:val="-3"/>
                <w:sz w:val="26"/>
              </w:rPr>
              <w:t xml:space="preserve">động </w:t>
            </w:r>
            <w:r>
              <w:rPr>
                <w:sz w:val="26"/>
              </w:rPr>
              <w:t xml:space="preserve">phát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z w:val="26"/>
              </w:rPr>
              <w:tab/>
              <w:t>của sự vật,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</w:p>
          <w:p w:rsidR="007544A8" w:rsidRDefault="007544A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tượng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Mục 1. Thế nào là mâu thuẫn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41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spacing w:before="66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 xml:space="preserve">Bài 5. </w:t>
            </w:r>
            <w:r>
              <w:rPr>
                <w:sz w:val="26"/>
              </w:rPr>
              <w:t>Cách thức vận động phát triển của sự vật, hiện tượng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>Mục 1. Chất</w:t>
            </w:r>
          </w:p>
        </w:tc>
        <w:tc>
          <w:tcPr>
            <w:tcW w:w="4537" w:type="dxa"/>
            <w:vMerge w:val="restart"/>
          </w:tcPr>
          <w:p w:rsidR="007544A8" w:rsidRDefault="007544A8">
            <w:pPr>
              <w:pStyle w:val="TableParagraph"/>
              <w:spacing w:before="215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Mục 2. Lượng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</w:tr>
      <w:tr w:rsidR="007544A8">
        <w:trPr>
          <w:trHeight w:val="600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spacing w:before="201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Bài 6</w:t>
            </w:r>
            <w:r>
              <w:rPr>
                <w:sz w:val="26"/>
              </w:rPr>
              <w:t>. Khuynh hướng phát triển của sự vật, hiện tượng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1" w:line="300" w:lineRule="atLeast"/>
              <w:ind w:right="100"/>
              <w:rPr>
                <w:sz w:val="26"/>
              </w:rPr>
            </w:pPr>
            <w:r>
              <w:rPr>
                <w:sz w:val="26"/>
              </w:rPr>
              <w:t>Mục 1b. Đặc điểm của phủ định biện chứng</w:t>
            </w:r>
          </w:p>
        </w:tc>
        <w:tc>
          <w:tcPr>
            <w:tcW w:w="4537" w:type="dxa"/>
            <w:vMerge w:val="restart"/>
          </w:tcPr>
          <w:p w:rsidR="007544A8" w:rsidRDefault="007544A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38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Mục 2. Khuynh hướng phát triển của sự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</w:tr>
    </w:tbl>
    <w:p w:rsidR="007544A8" w:rsidRDefault="007544A8">
      <w:pPr>
        <w:rPr>
          <w:sz w:val="2"/>
          <w:szCs w:val="2"/>
        </w:rPr>
        <w:sectPr w:rsidR="007544A8">
          <w:footerReference w:type="default" r:id="rId7"/>
          <w:pgSz w:w="16850" w:h="11910" w:orient="landscape"/>
          <w:pgMar w:top="1100" w:right="1240" w:bottom="900" w:left="1580" w:header="0" w:footer="704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572"/>
        <w:gridCol w:w="4678"/>
        <w:gridCol w:w="4537"/>
      </w:tblGrid>
      <w:tr w:rsidR="007544A8">
        <w:trPr>
          <w:trHeight w:val="388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vật, hiện tượng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44A8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Tích hợp các nội dung còn lại của các</w:t>
            </w:r>
          </w:p>
          <w:p w:rsidR="007544A8" w:rsidRDefault="007544A8">
            <w:pPr>
              <w:pStyle w:val="TableParagraph"/>
              <w:spacing w:before="5" w:line="298" w:lineRule="exact"/>
              <w:ind w:right="14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 3,4,5,6 thành một chủ đề dạy trong 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tiết</w:t>
            </w:r>
          </w:p>
        </w:tc>
      </w:tr>
      <w:tr w:rsidR="007544A8">
        <w:trPr>
          <w:trHeight w:val="594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 xml:space="preserve">Bài 7. </w:t>
            </w:r>
            <w:r>
              <w:rPr>
                <w:sz w:val="26"/>
              </w:rPr>
              <w:t>Thực tiễn và vai trò của thực tiễn đối với nhận thức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Mục 1. Hai giai đoạn của quá trình nhận thức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292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Câu hỏi/bài tập 2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600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15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572" w:type="dxa"/>
          </w:tcPr>
          <w:p w:rsidR="007544A8" w:rsidRDefault="007544A8">
            <w:pPr>
              <w:pStyle w:val="TableParagraph"/>
              <w:spacing w:before="1" w:line="300" w:lineRule="atLeast"/>
              <w:ind w:left="105" w:right="161"/>
              <w:rPr>
                <w:sz w:val="26"/>
              </w:rPr>
            </w:pPr>
            <w:r>
              <w:rPr>
                <w:b/>
                <w:sz w:val="26"/>
              </w:rPr>
              <w:t xml:space="preserve">Bài 8. </w:t>
            </w:r>
            <w:r>
              <w:rPr>
                <w:sz w:val="26"/>
              </w:rPr>
              <w:t>Tồn tại xã hội và ý thức xã hội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151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296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544A8" w:rsidRDefault="007544A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spacing w:before="1" w:line="300" w:lineRule="exact"/>
              <w:ind w:left="105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9. </w:t>
            </w:r>
            <w:r>
              <w:rPr>
                <w:sz w:val="26"/>
              </w:rPr>
              <w:t>Con người là chủ thể của lịch sử, là mục tiêu phát triển của xã hội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Mục 1. Con người là chủ thể của lịch sử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590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Câu hỏi/bài tập 4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890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544A8" w:rsidRDefault="007544A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39"/>
              </w:rPr>
            </w:pPr>
          </w:p>
          <w:p w:rsidR="007544A8" w:rsidRDefault="007544A8">
            <w:pPr>
              <w:pStyle w:val="TableParagraph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Bài 10</w:t>
            </w:r>
            <w:r>
              <w:rPr>
                <w:sz w:val="26"/>
              </w:rPr>
              <w:t>. Quan niệm về đạo đức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Mục 1b. Phân biệt đạo đức với pháp luật</w:t>
            </w:r>
          </w:p>
          <w:p w:rsidR="007544A8" w:rsidRDefault="007544A8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và phong tục, tập quán trong sự điều chỉnh hành vi của con người.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295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Câu hỏi/bài tập 1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544A8" w:rsidRDefault="007544A8">
            <w:pPr>
              <w:pStyle w:val="TableParagraph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 xml:space="preserve">Bài 11. </w:t>
            </w:r>
            <w:r>
              <w:rPr>
                <w:sz w:val="26"/>
              </w:rPr>
              <w:t>Một số phạm trù cơ bản của đạo đức học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6" w:line="298" w:lineRule="exact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Mục 1b. </w:t>
            </w:r>
            <w:r>
              <w:rPr>
                <w:spacing w:val="-4"/>
                <w:sz w:val="26"/>
              </w:rPr>
              <w:t xml:space="preserve">Nghĩa </w:t>
            </w:r>
            <w:r>
              <w:rPr>
                <w:spacing w:val="-3"/>
                <w:sz w:val="26"/>
              </w:rPr>
              <w:t xml:space="preserve">vụ của </w:t>
            </w:r>
            <w:r>
              <w:rPr>
                <w:spacing w:val="-4"/>
                <w:sz w:val="26"/>
              </w:rPr>
              <w:t xml:space="preserve">thanh </w:t>
            </w:r>
            <w:r>
              <w:rPr>
                <w:spacing w:val="-3"/>
                <w:sz w:val="26"/>
              </w:rPr>
              <w:t xml:space="preserve">niên </w:t>
            </w:r>
            <w:r>
              <w:rPr>
                <w:spacing w:val="-4"/>
                <w:sz w:val="26"/>
              </w:rPr>
              <w:t xml:space="preserve">Việt </w:t>
            </w:r>
            <w:r>
              <w:rPr>
                <w:spacing w:val="-3"/>
                <w:sz w:val="26"/>
              </w:rPr>
              <w:t xml:space="preserve">Nam </w:t>
            </w:r>
            <w:r>
              <w:rPr>
                <w:spacing w:val="-4"/>
                <w:sz w:val="26"/>
              </w:rPr>
              <w:t xml:space="preserve">hiện </w:t>
            </w:r>
            <w:r>
              <w:rPr>
                <w:sz w:val="26"/>
              </w:rPr>
              <w:t>nay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594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line="300" w:lineRule="exact"/>
              <w:ind w:right="100"/>
              <w:rPr>
                <w:sz w:val="26"/>
              </w:rPr>
            </w:pPr>
            <w:r>
              <w:rPr>
                <w:sz w:val="26"/>
              </w:rPr>
              <w:t>Mục 2b. Làm thế nào để trở thành người có lương tâm?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48"/>
              <w:rPr>
                <w:sz w:val="26"/>
              </w:rPr>
            </w:pPr>
            <w:r>
              <w:rPr>
                <w:sz w:val="26"/>
              </w:rPr>
              <w:t>Hướng dẫn học sinh thực hành</w:t>
            </w:r>
          </w:p>
        </w:tc>
      </w:tr>
      <w:tr w:rsidR="007544A8">
        <w:trPr>
          <w:trHeight w:val="592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Mục 4b. Hạnh phúc cá nhân và hạnh phúc xã hội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593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2" w:line="298" w:lineRule="exact"/>
              <w:ind w:right="14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Tích hợp các nội dung còn lại của các bài 10,11 thành chủ đề dạy trong 4 tiết</w:t>
            </w:r>
          </w:p>
        </w:tc>
      </w:tr>
      <w:tr w:rsidR="007544A8">
        <w:trPr>
          <w:trHeight w:val="294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544A8" w:rsidRDefault="007544A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spacing w:before="11"/>
              <w:ind w:left="0"/>
              <w:rPr>
                <w:b/>
                <w:sz w:val="39"/>
              </w:rPr>
            </w:pPr>
          </w:p>
          <w:p w:rsidR="007544A8" w:rsidRDefault="007544A8">
            <w:pPr>
              <w:pStyle w:val="TableParagraph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 xml:space="preserve">Bài 12. </w:t>
            </w:r>
            <w:r>
              <w:rPr>
                <w:sz w:val="26"/>
              </w:rPr>
              <w:t>Công dân với tình yêu, hôn nhân và gia đình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Mục 1a. Tình yêu là gì ?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Không dạy: Tình yêu mang tính xã hội</w:t>
            </w:r>
          </w:p>
        </w:tc>
      </w:tr>
      <w:tr w:rsidR="007544A8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Mục 2a. Khái niệm hôn nhân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Mục 2b. Chế độ hôn nhân ở nước hiện nay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300" w:lineRule="exact"/>
              <w:rPr>
                <w:sz w:val="26"/>
              </w:rPr>
            </w:pPr>
            <w:r>
              <w:rPr>
                <w:sz w:val="26"/>
              </w:rPr>
              <w:t>Mục 3c. Mối quan hệ gia đình và trách nhiệm của các thành viên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593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146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572" w:type="dxa"/>
          </w:tcPr>
          <w:p w:rsidR="007544A8" w:rsidRDefault="007544A8">
            <w:pPr>
              <w:pStyle w:val="TableParagraph"/>
              <w:spacing w:before="2" w:line="298" w:lineRule="exact"/>
              <w:ind w:left="105" w:right="161"/>
              <w:rPr>
                <w:sz w:val="26"/>
              </w:rPr>
            </w:pPr>
            <w:r>
              <w:rPr>
                <w:b/>
                <w:sz w:val="26"/>
              </w:rPr>
              <w:t xml:space="preserve">Bài 13. </w:t>
            </w:r>
            <w:r>
              <w:rPr>
                <w:sz w:val="26"/>
              </w:rPr>
              <w:t xml:space="preserve">Công dân với </w:t>
            </w:r>
            <w:r>
              <w:rPr>
                <w:spacing w:val="-4"/>
                <w:sz w:val="26"/>
              </w:rPr>
              <w:t>cộng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Mục 2. Trách nhiệm của công dân với cộng đồng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Hướng dẫn học sinh thực hành</w:t>
            </w:r>
          </w:p>
        </w:tc>
      </w:tr>
    </w:tbl>
    <w:p w:rsidR="007544A8" w:rsidRDefault="007544A8">
      <w:pPr>
        <w:rPr>
          <w:sz w:val="26"/>
        </w:rPr>
        <w:sectPr w:rsidR="007544A8">
          <w:pgSz w:w="16850" w:h="11910" w:orient="landscape"/>
          <w:pgMar w:top="980" w:right="1240" w:bottom="900" w:left="1580" w:header="0" w:footer="704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572"/>
        <w:gridCol w:w="4678"/>
        <w:gridCol w:w="4537"/>
      </w:tblGrid>
      <w:tr w:rsidR="007544A8">
        <w:trPr>
          <w:trHeight w:val="597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spacing w:before="5"/>
              <w:ind w:left="0"/>
              <w:rPr>
                <w:b/>
                <w:sz w:val="39"/>
              </w:rPr>
            </w:pPr>
          </w:p>
          <w:p w:rsidR="007544A8" w:rsidRDefault="007544A8">
            <w:pPr>
              <w:pStyle w:val="TableParagraph"/>
              <w:ind w:left="158" w:right="15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 xml:space="preserve">Bài 14. </w:t>
            </w:r>
            <w:r>
              <w:rPr>
                <w:sz w:val="26"/>
              </w:rPr>
              <w:t>Công dân với sự nghiệp xây dựng và bảo vệ Tổ quốc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300" w:lineRule="exact"/>
              <w:ind w:right="100"/>
              <w:rPr>
                <w:sz w:val="26"/>
              </w:rPr>
            </w:pPr>
            <w:r>
              <w:rPr>
                <w:sz w:val="26"/>
              </w:rPr>
              <w:t xml:space="preserve">Mục 1b. Truyền thống yêu nước của </w:t>
            </w:r>
            <w:r>
              <w:rPr>
                <w:spacing w:val="-4"/>
                <w:sz w:val="26"/>
              </w:rPr>
              <w:t>dân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tộc Việt Nam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51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593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1" w:line="298" w:lineRule="exact"/>
              <w:ind w:right="479"/>
              <w:rPr>
                <w:sz w:val="26"/>
              </w:rPr>
            </w:pPr>
            <w:r>
              <w:rPr>
                <w:sz w:val="26"/>
              </w:rPr>
              <w:t>Mục 2. Trách nhiệm xây dựng tổ quốc. Mục 3. Trách nhiệm bảo vệ tổ quốc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Tích hợp thành 1 mục và hướng dẫn học</w:t>
            </w:r>
          </w:p>
          <w:p w:rsidR="007544A8" w:rsidRDefault="007544A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sinh tự học.</w:t>
            </w:r>
          </w:p>
        </w:tc>
      </w:tr>
      <w:tr w:rsidR="007544A8">
        <w:trPr>
          <w:trHeight w:val="413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7544A8" w:rsidRDefault="007544A8">
            <w:pPr>
              <w:pStyle w:val="TableParagraph"/>
              <w:ind w:left="158" w:right="15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572" w:type="dxa"/>
            <w:vMerge w:val="restart"/>
          </w:tcPr>
          <w:p w:rsidR="007544A8" w:rsidRDefault="007544A8">
            <w:pPr>
              <w:pStyle w:val="TableParagraph"/>
              <w:spacing w:before="216"/>
              <w:ind w:left="105" w:right="161"/>
              <w:rPr>
                <w:sz w:val="26"/>
              </w:rPr>
            </w:pPr>
            <w:r>
              <w:rPr>
                <w:b/>
                <w:sz w:val="26"/>
              </w:rPr>
              <w:t xml:space="preserve">Bài 15. </w:t>
            </w:r>
            <w:r>
              <w:rPr>
                <w:sz w:val="26"/>
              </w:rPr>
              <w:t>Công dân với một số vấn đề cấp thiết của nhân loại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Mục 1a. Ô nhiễm môi trường</w:t>
            </w:r>
          </w:p>
        </w:tc>
        <w:tc>
          <w:tcPr>
            <w:tcW w:w="4537" w:type="dxa"/>
            <w:vMerge w:val="restart"/>
          </w:tcPr>
          <w:p w:rsidR="007544A8" w:rsidRDefault="007544A8">
            <w:pPr>
              <w:pStyle w:val="TableParagraph"/>
              <w:spacing w:before="211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Mục 2a . Sự bùng nổ dân số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</w:tr>
      <w:tr w:rsidR="007544A8">
        <w:trPr>
          <w:trHeight w:val="300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Mục 3a. Những dịch bệnh hiểm nghèo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Chỉ nêu những đại dịch toàn cầu</w:t>
            </w:r>
          </w:p>
        </w:tc>
      </w:tr>
      <w:tr w:rsidR="007544A8">
        <w:trPr>
          <w:trHeight w:val="597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150"/>
              <w:ind w:left="158" w:right="15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572" w:type="dxa"/>
          </w:tcPr>
          <w:p w:rsidR="007544A8" w:rsidRDefault="007544A8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 xml:space="preserve">Bài 16. </w:t>
            </w:r>
            <w:r>
              <w:rPr>
                <w:sz w:val="26"/>
              </w:rPr>
              <w:t>Tự hoàn thiện bản thân</w:t>
            </w:r>
          </w:p>
        </w:tc>
        <w:tc>
          <w:tcPr>
            <w:tcW w:w="4678" w:type="dxa"/>
          </w:tcPr>
          <w:p w:rsidR="007544A8" w:rsidRDefault="007544A8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Mục 3. Tự hoàn thiện bản thân như thế</w:t>
            </w:r>
          </w:p>
          <w:p w:rsidR="007544A8" w:rsidRDefault="007544A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nào</w:t>
            </w:r>
          </w:p>
        </w:tc>
        <w:tc>
          <w:tcPr>
            <w:tcW w:w="4537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Hướng dẫn học sinh thực hành</w:t>
            </w:r>
          </w:p>
        </w:tc>
      </w:tr>
    </w:tbl>
    <w:p w:rsidR="007544A8" w:rsidRDefault="007544A8">
      <w:pPr>
        <w:rPr>
          <w:b/>
          <w:sz w:val="19"/>
        </w:rPr>
      </w:pPr>
    </w:p>
    <w:p w:rsidR="007544A8" w:rsidRDefault="007544A8">
      <w:pPr>
        <w:pStyle w:val="Heading1"/>
        <w:numPr>
          <w:ilvl w:val="0"/>
          <w:numId w:val="2"/>
        </w:numPr>
        <w:tabs>
          <w:tab w:val="left" w:pos="1123"/>
        </w:tabs>
        <w:ind w:left="1122" w:hanging="282"/>
      </w:pPr>
      <w:r>
        <w:t>Lớp</w:t>
      </w:r>
      <w:r>
        <w:rPr>
          <w:spacing w:val="-3"/>
        </w:rPr>
        <w:t xml:space="preserve"> </w:t>
      </w:r>
      <w:r>
        <w:t>11</w:t>
      </w:r>
    </w:p>
    <w:p w:rsidR="007544A8" w:rsidRDefault="007544A8">
      <w:pPr>
        <w:spacing w:before="10"/>
        <w:rPr>
          <w:b/>
          <w:sz w:val="27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2976"/>
        <w:gridCol w:w="5556"/>
        <w:gridCol w:w="4253"/>
      </w:tblGrid>
      <w:tr w:rsidR="007544A8">
        <w:trPr>
          <w:trHeight w:val="715"/>
        </w:trPr>
        <w:tc>
          <w:tcPr>
            <w:tcW w:w="823" w:type="dxa"/>
          </w:tcPr>
          <w:p w:rsidR="007544A8" w:rsidRDefault="007544A8">
            <w:pPr>
              <w:pStyle w:val="TableParagraph"/>
              <w:spacing w:before="83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976" w:type="dxa"/>
          </w:tcPr>
          <w:p w:rsidR="007544A8" w:rsidRDefault="007544A8">
            <w:pPr>
              <w:pStyle w:val="TableParagraph"/>
              <w:spacing w:before="83"/>
              <w:ind w:left="1275" w:right="1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83"/>
              <w:ind w:left="165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83"/>
              <w:ind w:left="942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7544A8">
        <w:trPr>
          <w:trHeight w:val="347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105" w:right="97"/>
              <w:rPr>
                <w:sz w:val="26"/>
              </w:rPr>
            </w:pPr>
            <w:r>
              <w:rPr>
                <w:sz w:val="26"/>
              </w:rPr>
              <w:t>Bài 1. Công dân với sự phát triển kinh tế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26"/>
              <w:ind w:left="108"/>
              <w:rPr>
                <w:sz w:val="26"/>
              </w:rPr>
            </w:pPr>
            <w:r>
              <w:rPr>
                <w:sz w:val="26"/>
              </w:rPr>
              <w:t>Mục 3a. Cơ cấu kinh tế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597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Mục 3b. Ý nghĩa của phát triển kinh tế đối với cá</w:t>
            </w:r>
          </w:p>
          <w:p w:rsidR="007544A8" w:rsidRDefault="007544A8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nhân, gia đình và xã hội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897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</w:rPr>
            </w:pPr>
          </w:p>
          <w:p w:rsidR="007544A8" w:rsidRDefault="007544A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7544A8" w:rsidRDefault="007544A8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Bài 2. Hàng hóa – Tiền tệ</w:t>
            </w:r>
          </w:p>
          <w:p w:rsidR="007544A8" w:rsidRDefault="007544A8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- Thị trường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Mục 1b. Lượng giá trị hàng hóa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Chỉ tập trung làm rõ 2 khái niệm:</w:t>
            </w:r>
          </w:p>
          <w:p w:rsidR="007544A8" w:rsidRDefault="007544A8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Thời gian lao động 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</w:p>
          <w:p w:rsidR="007544A8" w:rsidRDefault="007544A8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" w:line="27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Thời gian lao động xã hội cần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</w:p>
        </w:tc>
      </w:tr>
      <w:tr w:rsidR="007544A8">
        <w:trPr>
          <w:trHeight w:val="341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21"/>
              <w:ind w:left="108"/>
              <w:rPr>
                <w:sz w:val="26"/>
              </w:rPr>
            </w:pPr>
            <w:r>
              <w:rPr>
                <w:sz w:val="26"/>
              </w:rPr>
              <w:t>Mục 2a. Nguồn gốc, bản chất của tiền tệ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410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Mục 2c. Quy luật lưu thông tiền tệ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412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3,4,6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410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2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tabs>
                <w:tab w:val="left" w:pos="859"/>
                <w:tab w:val="left" w:pos="1413"/>
                <w:tab w:val="left" w:pos="2068"/>
                <w:tab w:val="left" w:pos="2523"/>
              </w:tabs>
              <w:spacing w:before="2"/>
              <w:ind w:left="105" w:right="97"/>
              <w:rPr>
                <w:sz w:val="26"/>
              </w:rPr>
            </w:pPr>
            <w:r>
              <w:rPr>
                <w:sz w:val="26"/>
              </w:rPr>
              <w:t xml:space="preserve">Bài 3. </w:t>
            </w:r>
            <w:r>
              <w:rPr>
                <w:spacing w:val="2"/>
                <w:sz w:val="26"/>
              </w:rPr>
              <w:t xml:space="preserve">Quy </w:t>
            </w:r>
            <w:r>
              <w:rPr>
                <w:sz w:val="26"/>
              </w:rPr>
              <w:t xml:space="preserve">luật giá </w:t>
            </w:r>
            <w:r>
              <w:rPr>
                <w:spacing w:val="-5"/>
                <w:sz w:val="26"/>
              </w:rPr>
              <w:t xml:space="preserve">trị </w:t>
            </w:r>
            <w:r>
              <w:rPr>
                <w:sz w:val="26"/>
              </w:rPr>
              <w:t>trong</w:t>
            </w:r>
            <w:r>
              <w:rPr>
                <w:sz w:val="26"/>
              </w:rPr>
              <w:tab/>
              <w:t>sản</w:t>
            </w:r>
            <w:r>
              <w:rPr>
                <w:sz w:val="26"/>
              </w:rPr>
              <w:tab/>
              <w:t>xuất</w:t>
            </w:r>
            <w:r>
              <w:rPr>
                <w:sz w:val="26"/>
              </w:rPr>
              <w:tab/>
              <w:t>và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lưu</w:t>
            </w:r>
          </w:p>
          <w:p w:rsidR="007544A8" w:rsidRDefault="007544A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thông hàng hóa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Mục 3a. Về phía Nhà nước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477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90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5,10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410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spacing w:before="117"/>
              <w:ind w:left="105" w:right="97" w:firstLine="64"/>
              <w:rPr>
                <w:sz w:val="26"/>
              </w:rPr>
            </w:pPr>
            <w:r>
              <w:rPr>
                <w:sz w:val="26"/>
              </w:rPr>
              <w:t>Bài 4. Cạnh tranh trong sản xuất và lưu thông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Mục 2a. Mục đích của cạnh tranh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Ghép vào Mục 1</w:t>
            </w:r>
          </w:p>
        </w:tc>
      </w:tr>
      <w:tr w:rsidR="007544A8">
        <w:trPr>
          <w:trHeight w:val="412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Mục 2b. Các loại cạnh tranh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7544A8" w:rsidRDefault="007544A8">
      <w:pPr>
        <w:rPr>
          <w:sz w:val="26"/>
        </w:rPr>
        <w:sectPr w:rsidR="007544A8">
          <w:pgSz w:w="16850" w:h="11910" w:orient="landscape"/>
          <w:pgMar w:top="980" w:right="1240" w:bottom="900" w:left="1580" w:header="0" w:footer="704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2976"/>
        <w:gridCol w:w="5556"/>
        <w:gridCol w:w="4253"/>
      </w:tblGrid>
      <w:tr w:rsidR="007544A8">
        <w:trPr>
          <w:trHeight w:val="410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7544A8" w:rsidRDefault="007544A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hàng hóa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2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412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7544A8" w:rsidRDefault="007544A8">
            <w:pPr>
              <w:pStyle w:val="TableParagraph"/>
              <w:spacing w:before="1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Bài 5. Cung - cầu </w:t>
            </w:r>
            <w:r>
              <w:rPr>
                <w:spacing w:val="-4"/>
                <w:sz w:val="26"/>
              </w:rPr>
              <w:t xml:space="preserve">trong </w:t>
            </w:r>
            <w:r>
              <w:rPr>
                <w:sz w:val="26"/>
              </w:rPr>
              <w:t xml:space="preserve">sản xuất và lưu </w:t>
            </w:r>
            <w:r>
              <w:rPr>
                <w:spacing w:val="-3"/>
                <w:sz w:val="26"/>
              </w:rPr>
              <w:t xml:space="preserve">thông </w:t>
            </w:r>
            <w:r>
              <w:rPr>
                <w:sz w:val="26"/>
              </w:rPr>
              <w:t>hàng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Mục 2b. Vai trò của quan hệ cung – cầu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410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7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3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897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 w:right="9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Tích hợp các nội dung còn lại của các</w:t>
            </w:r>
            <w:r>
              <w:rPr>
                <w:b/>
                <w:i/>
                <w:spacing w:val="1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pacing w:val="1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3.4.5</w:t>
            </w:r>
            <w:r>
              <w:rPr>
                <w:b/>
                <w:i/>
                <w:spacing w:val="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thành</w:t>
            </w:r>
            <w:r>
              <w:rPr>
                <w:b/>
                <w:i/>
                <w:spacing w:val="1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chủ</w:t>
            </w:r>
            <w:r>
              <w:rPr>
                <w:b/>
                <w:i/>
                <w:spacing w:val="1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đề</w:t>
            </w:r>
            <w:r>
              <w:rPr>
                <w:b/>
                <w:i/>
                <w:spacing w:val="1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dạy</w:t>
            </w:r>
            <w:r>
              <w:rPr>
                <w:b/>
                <w:i/>
                <w:spacing w:val="19"/>
                <w:sz w:val="26"/>
              </w:rPr>
              <w:t xml:space="preserve"> </w:t>
            </w:r>
            <w:r>
              <w:rPr>
                <w:b/>
                <w:i/>
                <w:spacing w:val="-3"/>
                <w:sz w:val="26"/>
              </w:rPr>
              <w:t>trong</w:t>
            </w:r>
          </w:p>
          <w:p w:rsidR="007544A8" w:rsidRDefault="007544A8">
            <w:pPr>
              <w:pStyle w:val="TableParagraph"/>
              <w:spacing w:line="277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 tiết</w:t>
            </w:r>
          </w:p>
        </w:tc>
      </w:tr>
      <w:tr w:rsidR="007544A8">
        <w:trPr>
          <w:trHeight w:val="597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167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7544A8" w:rsidRDefault="007544A8">
            <w:pPr>
              <w:pStyle w:val="TableParagraph"/>
              <w:ind w:left="105" w:right="97"/>
              <w:rPr>
                <w:sz w:val="26"/>
              </w:rPr>
            </w:pPr>
            <w:r>
              <w:rPr>
                <w:sz w:val="26"/>
              </w:rPr>
              <w:t xml:space="preserve">Bài 6. Công nghiệp </w:t>
            </w:r>
            <w:r>
              <w:rPr>
                <w:spacing w:val="-4"/>
                <w:sz w:val="26"/>
              </w:rPr>
              <w:t>hóa,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hiện đại hóa đất nước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151"/>
              <w:ind w:left="108"/>
              <w:rPr>
                <w:sz w:val="26"/>
              </w:rPr>
            </w:pPr>
            <w:r>
              <w:rPr>
                <w:sz w:val="26"/>
              </w:rPr>
              <w:t>Mục 1. Khái niệm công nghiệp hóa, hiện đại hóa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6" w:line="298" w:lineRule="exact"/>
              <w:ind w:left="108" w:right="548"/>
              <w:rPr>
                <w:sz w:val="26"/>
              </w:rPr>
            </w:pPr>
            <w:r>
              <w:rPr>
                <w:sz w:val="26"/>
              </w:rPr>
              <w:t>Chỉ tập tập trung làm rõ thế nào là công nghiệp hóa, hiện đại hóa.</w:t>
            </w:r>
          </w:p>
        </w:tc>
      </w:tr>
      <w:tr w:rsidR="007544A8">
        <w:trPr>
          <w:trHeight w:val="893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Mục 2c. Củng cố và tăng cường địa vị chủ đạo của</w:t>
            </w:r>
          </w:p>
          <w:p w:rsidR="007544A8" w:rsidRDefault="007544A8">
            <w:pPr>
              <w:pStyle w:val="TableParagraph"/>
              <w:spacing w:before="5" w:line="298" w:lineRule="exact"/>
              <w:ind w:left="108"/>
              <w:rPr>
                <w:i/>
                <w:sz w:val="26"/>
              </w:rPr>
            </w:pPr>
            <w:r>
              <w:rPr>
                <w:sz w:val="26"/>
              </w:rPr>
              <w:t>quan hệ sản xuất XHCN trong toàn bộ nền kinh tế quốc dân</w:t>
            </w:r>
            <w:r>
              <w:rPr>
                <w:i/>
                <w:sz w:val="26"/>
              </w:rPr>
              <w:t>.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đọc.</w:t>
            </w:r>
          </w:p>
        </w:tc>
      </w:tr>
      <w:tr w:rsidR="007544A8">
        <w:trPr>
          <w:trHeight w:val="400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0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5,6,7,8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Không yêu cầu học sinh trả lời</w:t>
            </w:r>
          </w:p>
        </w:tc>
      </w:tr>
      <w:tr w:rsidR="007544A8">
        <w:trPr>
          <w:trHeight w:val="405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24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spacing w:before="21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Bài 7. Thực hiện nền kinh tế nhiều thành phần và tăng cường vai trò quản lý</w:t>
            </w:r>
          </w:p>
          <w:p w:rsidR="007544A8" w:rsidRDefault="007544A8">
            <w:pPr>
              <w:pStyle w:val="TableParagraph"/>
              <w:spacing w:before="1" w:line="297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kinh tế của nhà nước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4"/>
              <w:ind w:left="108"/>
              <w:rPr>
                <w:sz w:val="26"/>
              </w:rPr>
            </w:pPr>
            <w:r>
              <w:rPr>
                <w:sz w:val="26"/>
              </w:rPr>
              <w:t>Mục 1b. Các thành phần kinh tế ở nước ta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405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4"/>
              <w:ind w:left="108"/>
              <w:rPr>
                <w:sz w:val="26"/>
              </w:rPr>
            </w:pPr>
            <w:r>
              <w:rPr>
                <w:sz w:val="26"/>
              </w:rPr>
              <w:t>Mục 2. Vai trò quản lí kinh tế của nhà nước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405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4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9, 10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597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9"/>
              <w:ind w:left="0"/>
              <w:rPr>
                <w:b/>
              </w:rPr>
            </w:pPr>
          </w:p>
          <w:p w:rsidR="007544A8" w:rsidRDefault="007544A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Bài 8. Chủ nghĩa xã hội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2"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Mục 1a. Chủ nghĩa xã hội là giai đoạn đầu của xã hội cộng sản chủ nghĩa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7544A8">
        <w:trPr>
          <w:trHeight w:val="592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1" w:line="298" w:lineRule="exact"/>
              <w:ind w:left="108" w:right="81"/>
              <w:rPr>
                <w:sz w:val="26"/>
              </w:rPr>
            </w:pPr>
            <w:r>
              <w:rPr>
                <w:sz w:val="26"/>
              </w:rPr>
              <w:t>Mục 2b. Đặc điểm của thời kì quá độ lên chủ nghĩa xã hội ở nước ta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146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892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line="297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Tích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hợp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nội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dung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còn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lại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</w:p>
          <w:p w:rsidR="007544A8" w:rsidRDefault="007544A8">
            <w:pPr>
              <w:pStyle w:val="TableParagraph"/>
              <w:spacing w:before="5" w:line="298" w:lineRule="exact"/>
              <w:ind w:left="108" w:right="3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 7 và bài 8 thành chủ đề dạy trong 3 tiết</w:t>
            </w:r>
          </w:p>
        </w:tc>
      </w:tr>
      <w:tr w:rsidR="007544A8">
        <w:trPr>
          <w:trHeight w:val="373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20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7544A8" w:rsidRDefault="007544A8">
            <w:pPr>
              <w:pStyle w:val="TableParagraph"/>
              <w:ind w:left="105" w:right="425"/>
              <w:rPr>
                <w:sz w:val="26"/>
              </w:rPr>
            </w:pPr>
            <w:r>
              <w:rPr>
                <w:sz w:val="26"/>
              </w:rPr>
              <w:t>Bài 9. Nhà nước xã hội chủ nghĩa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Mục 1. Nguồn gốc và bản chất của nhà nước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35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học.</w:t>
            </w:r>
          </w:p>
        </w:tc>
      </w:tr>
      <w:tr w:rsidR="007544A8">
        <w:trPr>
          <w:trHeight w:val="597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2"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Mục 2d. Vai trò của Nhà nước pháp quyền xã hội chủ nghĩa Việt Nam trong hệ thống chính trị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7544A8">
        <w:trPr>
          <w:trHeight w:val="356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28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2, 5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8"/>
              <w:ind w:left="108"/>
              <w:rPr>
                <w:sz w:val="26"/>
              </w:rPr>
            </w:pPr>
            <w:r>
              <w:rPr>
                <w:sz w:val="26"/>
              </w:rPr>
              <w:t>Không làm yêu cầu học sinh làm</w:t>
            </w:r>
          </w:p>
        </w:tc>
      </w:tr>
      <w:tr w:rsidR="007544A8">
        <w:trPr>
          <w:trHeight w:val="597"/>
        </w:trPr>
        <w:tc>
          <w:tcPr>
            <w:tcW w:w="823" w:type="dxa"/>
          </w:tcPr>
          <w:p w:rsidR="007544A8" w:rsidRDefault="007544A8">
            <w:pPr>
              <w:pStyle w:val="TableParagraph"/>
              <w:spacing w:before="15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976" w:type="dxa"/>
          </w:tcPr>
          <w:p w:rsidR="007544A8" w:rsidRDefault="007544A8">
            <w:pPr>
              <w:pStyle w:val="TableParagraph"/>
              <w:spacing w:before="6" w:line="298" w:lineRule="exact"/>
              <w:ind w:left="105" w:right="400"/>
              <w:rPr>
                <w:sz w:val="26"/>
              </w:rPr>
            </w:pPr>
            <w:r>
              <w:rPr>
                <w:sz w:val="26"/>
              </w:rPr>
              <w:t>Bài 10. Nền dân chủ xã hội chủ nghĩa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Mục 1. Bản chất của nền dân chủ xã hội chủ nghĩa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6" w:line="298" w:lineRule="exact"/>
              <w:ind w:left="108" w:right="30"/>
              <w:rPr>
                <w:sz w:val="26"/>
              </w:rPr>
            </w:pPr>
            <w:r>
              <w:rPr>
                <w:sz w:val="26"/>
              </w:rPr>
              <w:t>- Chỉ tập trung làm rõ những thể hiện cụ thể về bản chất của dân chủ XHCN</w:t>
            </w:r>
          </w:p>
        </w:tc>
      </w:tr>
    </w:tbl>
    <w:p w:rsidR="007544A8" w:rsidRDefault="007544A8">
      <w:pPr>
        <w:spacing w:line="298" w:lineRule="exact"/>
        <w:rPr>
          <w:sz w:val="26"/>
        </w:rPr>
        <w:sectPr w:rsidR="007544A8">
          <w:pgSz w:w="16850" w:h="11910" w:orient="landscape"/>
          <w:pgMar w:top="980" w:right="1240" w:bottom="900" w:left="1580" w:header="0" w:footer="704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2976"/>
        <w:gridCol w:w="5556"/>
        <w:gridCol w:w="4253"/>
      </w:tblGrid>
      <w:tr w:rsidR="007544A8">
        <w:trPr>
          <w:trHeight w:val="597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"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>trên 5 phương diện. Các nội dung còn lại khuyến khích học sinh tự học</w:t>
            </w:r>
          </w:p>
        </w:tc>
      </w:tr>
      <w:tr w:rsidR="007544A8">
        <w:trPr>
          <w:trHeight w:val="710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5"/>
              <w:ind w:left="108" w:right="457"/>
              <w:rPr>
                <w:sz w:val="26"/>
              </w:rPr>
            </w:pPr>
            <w:r>
              <w:rPr>
                <w:sz w:val="26"/>
              </w:rPr>
              <w:t>Mục 2a, 2d. Nội dung cơ bản của dân chủ trong lĩnh vực kinh tế, lĩnh vực xã hội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04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373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38"/>
              <w:ind w:left="108"/>
              <w:rPr>
                <w:sz w:val="26"/>
              </w:rPr>
            </w:pPr>
            <w:r>
              <w:rPr>
                <w:sz w:val="26"/>
              </w:rPr>
              <w:t>Mục 3. Các hình thức cơ bản của dân chủ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38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376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40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2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40"/>
              <w:ind w:left="108"/>
              <w:rPr>
                <w:sz w:val="26"/>
              </w:rPr>
            </w:pPr>
            <w:r>
              <w:rPr>
                <w:sz w:val="26"/>
              </w:rPr>
              <w:t>Không yêu cầu học sinh trả lời</w:t>
            </w:r>
          </w:p>
        </w:tc>
      </w:tr>
      <w:tr w:rsidR="007544A8">
        <w:trPr>
          <w:trHeight w:val="456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544A8" w:rsidRDefault="007544A8">
            <w:pPr>
              <w:pStyle w:val="TableParagraph"/>
              <w:ind w:left="260" w:right="25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:rsidR="007544A8" w:rsidRDefault="007544A8">
            <w:pPr>
              <w:pStyle w:val="TableParagraph"/>
              <w:spacing w:before="1"/>
              <w:ind w:left="105" w:right="125"/>
              <w:rPr>
                <w:sz w:val="26"/>
              </w:rPr>
            </w:pPr>
            <w:r>
              <w:rPr>
                <w:sz w:val="26"/>
              </w:rPr>
              <w:t>Bài 11. Chính sách dân số và giải quyết việc làm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79"/>
              <w:ind w:left="108"/>
              <w:rPr>
                <w:sz w:val="26"/>
              </w:rPr>
            </w:pPr>
            <w:r>
              <w:rPr>
                <w:sz w:val="26"/>
              </w:rPr>
              <w:t>Mục 1a. Tình hình dân số nước ta</w:t>
            </w:r>
          </w:p>
        </w:tc>
        <w:tc>
          <w:tcPr>
            <w:tcW w:w="4253" w:type="dxa"/>
            <w:vMerge w:val="restart"/>
          </w:tcPr>
          <w:p w:rsidR="007544A8" w:rsidRDefault="007544A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544A8" w:rsidRDefault="007544A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597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6" w:line="298" w:lineRule="exact"/>
              <w:ind w:left="108" w:right="414"/>
              <w:rPr>
                <w:sz w:val="26"/>
              </w:rPr>
            </w:pPr>
            <w:r>
              <w:rPr>
                <w:sz w:val="26"/>
              </w:rPr>
              <w:t>Mục 3. Trách nhiệm của công dân đối với chính sách dân số và giải quyết việc làm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</w:tr>
      <w:tr w:rsidR="007544A8">
        <w:trPr>
          <w:trHeight w:val="416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>Câu hỏi/bài tập 1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>Không yêu cầu học sinh trả lời</w:t>
            </w:r>
          </w:p>
        </w:tc>
      </w:tr>
      <w:tr w:rsidR="007544A8">
        <w:trPr>
          <w:trHeight w:val="599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spacing w:before="158"/>
              <w:ind w:left="260" w:right="253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spacing w:before="158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Bài 12. Chính sách tài nguyên và bảo vệ môi trường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Mục </w:t>
            </w:r>
            <w:r>
              <w:rPr>
                <w:spacing w:val="-3"/>
                <w:sz w:val="26"/>
              </w:rPr>
              <w:t xml:space="preserve">1. </w:t>
            </w:r>
            <w:r>
              <w:rPr>
                <w:spacing w:val="-5"/>
                <w:sz w:val="26"/>
              </w:rPr>
              <w:t xml:space="preserve">Tình hình </w:t>
            </w:r>
            <w:r>
              <w:rPr>
                <w:spacing w:val="-4"/>
                <w:sz w:val="26"/>
              </w:rPr>
              <w:t xml:space="preserve">tài </w:t>
            </w:r>
            <w:r>
              <w:rPr>
                <w:spacing w:val="-6"/>
                <w:sz w:val="26"/>
              </w:rPr>
              <w:t xml:space="preserve">nguyên, </w:t>
            </w:r>
            <w:r>
              <w:rPr>
                <w:spacing w:val="-5"/>
                <w:sz w:val="26"/>
              </w:rPr>
              <w:t xml:space="preserve">môi trường nước </w:t>
            </w:r>
            <w:r>
              <w:rPr>
                <w:spacing w:val="-3"/>
                <w:sz w:val="26"/>
              </w:rPr>
              <w:t xml:space="preserve">ta </w:t>
            </w:r>
            <w:r>
              <w:rPr>
                <w:spacing w:val="-5"/>
                <w:sz w:val="26"/>
              </w:rPr>
              <w:t>hiện</w:t>
            </w:r>
          </w:p>
          <w:p w:rsidR="007544A8" w:rsidRDefault="007544A8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nay</w:t>
            </w:r>
          </w:p>
        </w:tc>
        <w:tc>
          <w:tcPr>
            <w:tcW w:w="4253" w:type="dxa"/>
            <w:vMerge w:val="restart"/>
          </w:tcPr>
          <w:p w:rsidR="007544A8" w:rsidRDefault="007544A8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597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6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Mục 3. Trách nhiệm của công dân đối với chính sách tài nguyên và bảo vệ môi trường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</w:tr>
      <w:tr w:rsidR="007544A8">
        <w:trPr>
          <w:trHeight w:val="893"/>
        </w:trPr>
        <w:tc>
          <w:tcPr>
            <w:tcW w:w="823" w:type="dxa"/>
          </w:tcPr>
          <w:p w:rsidR="007544A8" w:rsidRDefault="007544A8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7544A8" w:rsidRDefault="007544A8">
            <w:pPr>
              <w:pStyle w:val="TableParagraph"/>
              <w:ind w:left="28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976" w:type="dxa"/>
          </w:tcPr>
          <w:p w:rsidR="007544A8" w:rsidRDefault="007544A8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Bài 13. Chính sách giáo</w:t>
            </w:r>
          </w:p>
          <w:p w:rsidR="007544A8" w:rsidRDefault="007544A8">
            <w:pPr>
              <w:pStyle w:val="TableParagraph"/>
              <w:spacing w:before="2" w:line="300" w:lineRule="exact"/>
              <w:ind w:left="105" w:right="97"/>
              <w:rPr>
                <w:sz w:val="26"/>
              </w:rPr>
            </w:pPr>
            <w:r>
              <w:rPr>
                <w:sz w:val="26"/>
              </w:rPr>
              <w:t>dục và đào tạo, khoa học và công nghệ, văn hóa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Mục 4. Trách nhiệm của công dân đối với chính sách giáo dục và đào tạo, khoa học và công nghệ,</w:t>
            </w:r>
          </w:p>
          <w:p w:rsidR="007544A8" w:rsidRDefault="007544A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văn hóa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7544A8" w:rsidRDefault="007544A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592"/>
        </w:trPr>
        <w:tc>
          <w:tcPr>
            <w:tcW w:w="823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186"/>
              <w:ind w:left="260" w:right="253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976" w:type="dxa"/>
            <w:vMerge w:val="restart"/>
          </w:tcPr>
          <w:p w:rsidR="007544A8" w:rsidRDefault="007544A8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7544A8" w:rsidRDefault="007544A8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Bài 14. Chính sách quốc</w:t>
            </w:r>
          </w:p>
          <w:p w:rsidR="007544A8" w:rsidRDefault="007544A8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phòng và an ninh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Mục 1. Vai trò và nhiệm vụ của quốc phòng và an</w:t>
            </w:r>
          </w:p>
          <w:p w:rsidR="007544A8" w:rsidRDefault="007544A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ninh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145"/>
              <w:ind w:left="108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715"/>
        </w:trPr>
        <w:tc>
          <w:tcPr>
            <w:tcW w:w="823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>Mục 3. Trách nhiệm của công dân đối với chính sách quốc phòng và an ninh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09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714"/>
        </w:trPr>
        <w:tc>
          <w:tcPr>
            <w:tcW w:w="823" w:type="dxa"/>
          </w:tcPr>
          <w:p w:rsidR="007544A8" w:rsidRDefault="007544A8">
            <w:pPr>
              <w:pStyle w:val="TableParagraph"/>
              <w:spacing w:before="208"/>
              <w:ind w:left="280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976" w:type="dxa"/>
          </w:tcPr>
          <w:p w:rsidR="007544A8" w:rsidRDefault="007544A8">
            <w:pPr>
              <w:pStyle w:val="TableParagraph"/>
              <w:spacing w:before="59"/>
              <w:ind w:left="105" w:right="97"/>
              <w:rPr>
                <w:sz w:val="26"/>
              </w:rPr>
            </w:pPr>
            <w:r>
              <w:rPr>
                <w:sz w:val="26"/>
              </w:rPr>
              <w:t>Bài 15. Chính sách đối ngoại</w:t>
            </w:r>
          </w:p>
        </w:tc>
        <w:tc>
          <w:tcPr>
            <w:tcW w:w="5556" w:type="dxa"/>
          </w:tcPr>
          <w:p w:rsidR="007544A8" w:rsidRDefault="007544A8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>Mục 4. Trách nhiệm của công dân đối với chính sách đối ngoại</w:t>
            </w:r>
          </w:p>
        </w:tc>
        <w:tc>
          <w:tcPr>
            <w:tcW w:w="4253" w:type="dxa"/>
          </w:tcPr>
          <w:p w:rsidR="007544A8" w:rsidRDefault="007544A8">
            <w:pPr>
              <w:pStyle w:val="TableParagraph"/>
              <w:spacing w:before="208"/>
              <w:ind w:left="108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</w:tbl>
    <w:p w:rsidR="007544A8" w:rsidRDefault="007544A8">
      <w:pPr>
        <w:spacing w:before="10"/>
        <w:rPr>
          <w:b/>
          <w:sz w:val="20"/>
        </w:rPr>
      </w:pPr>
    </w:p>
    <w:p w:rsidR="007544A8" w:rsidRDefault="007544A8">
      <w:pPr>
        <w:pStyle w:val="ListParagraph"/>
        <w:numPr>
          <w:ilvl w:val="0"/>
          <w:numId w:val="2"/>
        </w:numPr>
        <w:tabs>
          <w:tab w:val="left" w:pos="1123"/>
        </w:tabs>
        <w:ind w:left="1122" w:hanging="282"/>
        <w:rPr>
          <w:b/>
          <w:sz w:val="28"/>
        </w:rPr>
      </w:pPr>
      <w:r>
        <w:rPr>
          <w:b/>
          <w:sz w:val="28"/>
        </w:rPr>
        <w:t>Lớp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5"/>
        <w:gridCol w:w="5698"/>
        <w:gridCol w:w="4254"/>
      </w:tblGrid>
      <w:tr w:rsidR="007544A8">
        <w:trPr>
          <w:trHeight w:val="681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42"/>
              <w:ind w:left="0" w:right="24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TT</w:t>
            </w:r>
          </w:p>
        </w:tc>
        <w:tc>
          <w:tcPr>
            <w:tcW w:w="2835" w:type="dxa"/>
          </w:tcPr>
          <w:p w:rsidR="007544A8" w:rsidRDefault="007544A8">
            <w:pPr>
              <w:pStyle w:val="TableParagraph"/>
              <w:spacing w:before="194"/>
              <w:ind w:left="204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2"/>
              <w:ind w:left="1725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2"/>
              <w:ind w:left="941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7544A8">
        <w:trPr>
          <w:trHeight w:val="378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40"/>
              <w:ind w:left="0" w:right="2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35" w:type="dxa"/>
          </w:tcPr>
          <w:p w:rsidR="007544A8" w:rsidRDefault="007544A8">
            <w:pPr>
              <w:pStyle w:val="TableParagraph"/>
              <w:spacing w:before="40"/>
              <w:ind w:left="204" w:right="203"/>
              <w:jc w:val="center"/>
              <w:rPr>
                <w:sz w:val="26"/>
              </w:rPr>
            </w:pPr>
            <w:r>
              <w:rPr>
                <w:sz w:val="26"/>
              </w:rPr>
              <w:t>Bài 1. Pháp luật và đời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Mục 2. Bản chất của pháp luật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</w:tbl>
    <w:p w:rsidR="007544A8" w:rsidRDefault="007544A8">
      <w:pPr>
        <w:rPr>
          <w:sz w:val="26"/>
        </w:rPr>
        <w:sectPr w:rsidR="007544A8">
          <w:pgSz w:w="16850" w:h="11910" w:orient="landscape"/>
          <w:pgMar w:top="980" w:right="1240" w:bottom="900" w:left="1580" w:header="0" w:footer="704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5"/>
        <w:gridCol w:w="5698"/>
        <w:gridCol w:w="4254"/>
      </w:tblGrid>
      <w:tr w:rsidR="007544A8">
        <w:trPr>
          <w:trHeight w:val="681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43"/>
              <w:ind w:left="0" w:right="24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TT</w:t>
            </w:r>
          </w:p>
        </w:tc>
        <w:tc>
          <w:tcPr>
            <w:tcW w:w="2835" w:type="dxa"/>
          </w:tcPr>
          <w:p w:rsidR="007544A8" w:rsidRDefault="007544A8">
            <w:pPr>
              <w:pStyle w:val="TableParagraph"/>
              <w:spacing w:before="192"/>
              <w:ind w:left="204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3"/>
              <w:ind w:left="1725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3"/>
              <w:ind w:left="941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7544A8">
        <w:trPr>
          <w:trHeight w:val="597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7544A8" w:rsidRDefault="007544A8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sống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6" w:line="298" w:lineRule="exact"/>
              <w:ind w:right="136"/>
              <w:rPr>
                <w:sz w:val="26"/>
              </w:rPr>
            </w:pPr>
            <w:r>
              <w:rPr>
                <w:sz w:val="26"/>
              </w:rPr>
              <w:t>Mục 3a, 3b. Quan hệ giữa pháp luật với kinh tế, chính trị.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373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Bài tập 8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597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150"/>
              <w:ind w:left="0" w:right="2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835" w:type="dxa"/>
          </w:tcPr>
          <w:p w:rsidR="007544A8" w:rsidRDefault="007544A8">
            <w:pPr>
              <w:pStyle w:val="TableParagraph"/>
              <w:spacing w:before="2" w:line="300" w:lineRule="exact"/>
              <w:ind w:left="105" w:right="35"/>
              <w:rPr>
                <w:sz w:val="26"/>
              </w:rPr>
            </w:pPr>
            <w:r>
              <w:rPr>
                <w:sz w:val="26"/>
              </w:rPr>
              <w:t>Bài 2. Thực hiện pháp luật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Mục 1c. Các giai đoạn thực hiện pháp luật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593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ind w:left="46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835" w:type="dxa"/>
          </w:tcPr>
          <w:p w:rsidR="007544A8" w:rsidRDefault="007544A8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Bài 3. Công dân bình</w:t>
            </w:r>
          </w:p>
          <w:p w:rsidR="007544A8" w:rsidRDefault="007544A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đẳng trước pháp luật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Mục 3. Trách nhiệm của Nhà nước trong việc bảo</w:t>
            </w:r>
          </w:p>
          <w:p w:rsidR="007544A8" w:rsidRDefault="007544A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đảm quyền bình đẳng của công dân trước pháp luật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46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599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7544A8" w:rsidRDefault="007544A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7544A8" w:rsidRDefault="007544A8">
            <w:pPr>
              <w:pStyle w:val="TableParagraph"/>
              <w:spacing w:before="1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Bài 4. Quyền bình đẳng của công dân trong một số lĩnh vực của đời sống xã hội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1" w:line="300" w:lineRule="atLeast"/>
              <w:rPr>
                <w:sz w:val="26"/>
              </w:rPr>
            </w:pPr>
            <w:r>
              <w:rPr>
                <w:sz w:val="26"/>
              </w:rPr>
              <w:t>Mục 1b, 2b, 3b. Nội dung bình đẳng trong hôn nhân và gia đình, trong lao động, trong kinh doanh.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375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  <w:vMerge w:val="restart"/>
          </w:tcPr>
          <w:p w:rsidR="007544A8" w:rsidRDefault="007544A8">
            <w:pPr>
              <w:pStyle w:val="TableParagraph"/>
              <w:spacing w:before="192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1c, 2c, 3c. Trách nhiệm của Nhà nước trong việc đảm bảo quyền bình đẳng trong hôn nhân </w:t>
            </w:r>
            <w:r>
              <w:rPr>
                <w:spacing w:val="-6"/>
                <w:sz w:val="26"/>
              </w:rPr>
              <w:t xml:space="preserve">và </w:t>
            </w:r>
            <w:r>
              <w:rPr>
                <w:sz w:val="26"/>
              </w:rPr>
              <w:t>gia đình, trong lao động, trong kinh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doanh.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39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2"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Tích hợp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 nội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dung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còn lại</w:t>
            </w:r>
            <w:r>
              <w:rPr>
                <w:b/>
                <w:i/>
                <w:spacing w:val="5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của</w:t>
            </w:r>
          </w:p>
          <w:p w:rsidR="007544A8" w:rsidRDefault="007544A8">
            <w:pPr>
              <w:pStyle w:val="TableParagraph"/>
              <w:spacing w:before="2" w:line="300" w:lineRule="exact"/>
              <w:ind w:right="3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 3 và bài 4 thành chủ đề dạy trong 4 tiết</w:t>
            </w:r>
          </w:p>
        </w:tc>
      </w:tr>
      <w:tr w:rsidR="007544A8">
        <w:trPr>
          <w:trHeight w:val="371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7544A8" w:rsidRDefault="007544A8">
            <w:pPr>
              <w:pStyle w:val="TableParagraph"/>
              <w:ind w:left="46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835" w:type="dxa"/>
            <w:vMerge w:val="restart"/>
          </w:tcPr>
          <w:p w:rsidR="007544A8" w:rsidRDefault="007544A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544A8" w:rsidRDefault="007544A8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Bài 5. Quyền bình </w:t>
            </w:r>
            <w:r>
              <w:rPr>
                <w:spacing w:val="-3"/>
                <w:sz w:val="26"/>
              </w:rPr>
              <w:t xml:space="preserve">đẳng </w:t>
            </w:r>
            <w:r>
              <w:rPr>
                <w:sz w:val="26"/>
              </w:rPr>
              <w:t xml:space="preserve">giữa các dân tộc, </w:t>
            </w:r>
            <w:r>
              <w:rPr>
                <w:spacing w:val="-5"/>
                <w:sz w:val="26"/>
              </w:rPr>
              <w:t xml:space="preserve">tôn </w:t>
            </w:r>
            <w:r>
              <w:rPr>
                <w:sz w:val="26"/>
              </w:rPr>
              <w:t>giáo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Mục 1a. Khái niệm dân tộc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Mục 1d, 2d. Chính sách của Đảng và pháp luật của Nhà nước về quyền bình đẳng giữa các dân tộc, tôn</w:t>
            </w:r>
          </w:p>
          <w:p w:rsidR="007544A8" w:rsidRDefault="007544A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giáo.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376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Câu hỏi/bài tập 1,4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1197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193"/>
              <w:ind w:left="46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835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7544A8" w:rsidRDefault="007544A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Bài 6. Công dân với các quyền tự do cơ bản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2"/>
              <w:ind w:right="96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Mục 1a, 1b, 1c. </w:t>
            </w:r>
            <w:r>
              <w:rPr>
                <w:sz w:val="26"/>
              </w:rPr>
              <w:t xml:space="preserve">Ý </w:t>
            </w:r>
            <w:r>
              <w:rPr>
                <w:spacing w:val="-5"/>
                <w:sz w:val="26"/>
              </w:rPr>
              <w:t xml:space="preserve">nghĩa quyền </w:t>
            </w:r>
            <w:r>
              <w:rPr>
                <w:spacing w:val="-4"/>
                <w:sz w:val="26"/>
              </w:rPr>
              <w:t xml:space="preserve">bất khả xâm </w:t>
            </w:r>
            <w:r>
              <w:rPr>
                <w:spacing w:val="-5"/>
                <w:sz w:val="26"/>
              </w:rPr>
              <w:t xml:space="preserve">phạm </w:t>
            </w:r>
            <w:r>
              <w:rPr>
                <w:spacing w:val="-3"/>
                <w:sz w:val="26"/>
              </w:rPr>
              <w:t xml:space="preserve">về </w:t>
            </w:r>
            <w:r>
              <w:rPr>
                <w:spacing w:val="-5"/>
                <w:sz w:val="26"/>
              </w:rPr>
              <w:t xml:space="preserve">thân </w:t>
            </w:r>
            <w:r>
              <w:rPr>
                <w:spacing w:val="-4"/>
                <w:sz w:val="26"/>
              </w:rPr>
              <w:t xml:space="preserve">thể của </w:t>
            </w:r>
            <w:r>
              <w:rPr>
                <w:spacing w:val="-5"/>
                <w:sz w:val="26"/>
              </w:rPr>
              <w:t xml:space="preserve">công dân, </w:t>
            </w:r>
            <w:r>
              <w:rPr>
                <w:sz w:val="26"/>
              </w:rPr>
              <w:t>quyền được pháp luật bảo hộ về tính mạng, sức khỏe, danh dự và nhân phẩm,</w:t>
            </w:r>
          </w:p>
          <w:p w:rsidR="007544A8" w:rsidRDefault="007544A8">
            <w:pPr>
              <w:pStyle w:val="TableParagraph"/>
              <w:spacing w:before="1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quyền bất khả xâm phạm về chỗ ở của công dân.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:rsidR="007544A8" w:rsidRDefault="007544A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376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Mục 2a. Trách nhiệm của Nhà nước.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376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Câu hỏi/bài tập 8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Không yêu cầu học sinh trả lời</w:t>
            </w:r>
          </w:p>
        </w:tc>
      </w:tr>
      <w:tr w:rsidR="007544A8">
        <w:trPr>
          <w:trHeight w:val="597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30"/>
              </w:rPr>
            </w:pPr>
          </w:p>
          <w:p w:rsidR="007544A8" w:rsidRDefault="007544A8">
            <w:pPr>
              <w:pStyle w:val="TableParagraph"/>
              <w:ind w:left="46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835" w:type="dxa"/>
            <w:vMerge w:val="restart"/>
          </w:tcPr>
          <w:p w:rsidR="007544A8" w:rsidRDefault="007544A8">
            <w:pPr>
              <w:pStyle w:val="TableParagraph"/>
              <w:spacing w:before="194"/>
              <w:ind w:left="105"/>
              <w:rPr>
                <w:sz w:val="26"/>
              </w:rPr>
            </w:pPr>
            <w:r>
              <w:rPr>
                <w:sz w:val="26"/>
              </w:rPr>
              <w:t>Bài 7. Công dân với các quyền dân chủ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6" w:line="298" w:lineRule="exact"/>
              <w:rPr>
                <w:sz w:val="26"/>
              </w:rPr>
            </w:pPr>
            <w:r>
              <w:rPr>
                <w:sz w:val="26"/>
              </w:rPr>
              <w:t>Mục 1b. Những trường hợp không được thực hiện quyền ứng cử.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51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7544A8">
        <w:trPr>
          <w:trHeight w:val="374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Mục 1b. Cách thức nhân dân thực hiện quyền lực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</w:tbl>
    <w:p w:rsidR="007544A8" w:rsidRDefault="007544A8">
      <w:pPr>
        <w:rPr>
          <w:sz w:val="26"/>
        </w:rPr>
        <w:sectPr w:rsidR="007544A8">
          <w:pgSz w:w="16850" w:h="11910" w:orient="landscape"/>
          <w:pgMar w:top="980" w:right="1240" w:bottom="900" w:left="1580" w:header="0" w:footer="704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5"/>
        <w:gridCol w:w="5698"/>
        <w:gridCol w:w="4254"/>
      </w:tblGrid>
      <w:tr w:rsidR="007544A8">
        <w:trPr>
          <w:trHeight w:val="681"/>
        </w:trPr>
        <w:tc>
          <w:tcPr>
            <w:tcW w:w="852" w:type="dxa"/>
          </w:tcPr>
          <w:p w:rsidR="007544A8" w:rsidRDefault="007544A8">
            <w:pPr>
              <w:pStyle w:val="TableParagraph"/>
              <w:spacing w:before="43"/>
              <w:ind w:left="0" w:right="24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TT</w:t>
            </w:r>
          </w:p>
        </w:tc>
        <w:tc>
          <w:tcPr>
            <w:tcW w:w="2835" w:type="dxa"/>
          </w:tcPr>
          <w:p w:rsidR="007544A8" w:rsidRDefault="007544A8">
            <w:pPr>
              <w:pStyle w:val="TableParagraph"/>
              <w:spacing w:before="192"/>
              <w:ind w:left="204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3"/>
              <w:ind w:left="1725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3"/>
              <w:ind w:left="941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</w:tc>
      </w:tr>
      <w:tr w:rsidR="007544A8">
        <w:trPr>
          <w:trHeight w:val="597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6" w:line="298" w:lineRule="exact"/>
              <w:ind w:right="136"/>
              <w:rPr>
                <w:sz w:val="26"/>
              </w:rPr>
            </w:pPr>
            <w:r>
              <w:rPr>
                <w:sz w:val="26"/>
              </w:rPr>
              <w:t>nhà nước thông qua các đại biểu và cơ qian quyền lực nhà nước-cơ quan đại biểu của nhân dân.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ind w:left="0"/>
              <w:rPr>
                <w:sz w:val="24"/>
              </w:rPr>
            </w:pPr>
          </w:p>
        </w:tc>
      </w:tr>
      <w:tr w:rsidR="007544A8">
        <w:trPr>
          <w:trHeight w:val="1192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Mục 1c.2c, 3c. Ý nghĩa của quyền bầu cử và quyền ứng cử của công dân, quyền tham gia quản lí nhà nước và xã hội, quyền khiếu nại, tố cáo của công</w:t>
            </w:r>
          </w:p>
          <w:p w:rsidR="007544A8" w:rsidRDefault="007544A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dân.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7544A8" w:rsidRDefault="007544A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6" w:line="298" w:lineRule="exact"/>
              <w:rPr>
                <w:sz w:val="26"/>
              </w:rPr>
            </w:pPr>
            <w:r>
              <w:rPr>
                <w:sz w:val="26"/>
              </w:rPr>
              <w:t>Mục 3b. Quy trình khiếu nại, tố cáo và giải quyết khiếu nại, tố cáo.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Hướng dẫn học sinh tự học</w:t>
            </w:r>
          </w:p>
        </w:tc>
      </w:tr>
      <w:tr w:rsidR="007544A8">
        <w:trPr>
          <w:trHeight w:val="371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Mục 4a. Trách nhiệm của Nhà nước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35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378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Câu hỏi/bài tập 1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597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215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835" w:type="dxa"/>
            <w:vMerge w:val="restart"/>
          </w:tcPr>
          <w:p w:rsidR="007544A8" w:rsidRDefault="007544A8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7544A8" w:rsidRDefault="007544A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Bài 8. Pháp luật với sự phát triển của công dân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2" w:line="300" w:lineRule="exact"/>
              <w:ind w:right="136"/>
              <w:rPr>
                <w:sz w:val="26"/>
              </w:rPr>
            </w:pPr>
            <w:r>
              <w:rPr>
                <w:sz w:val="26"/>
              </w:rPr>
              <w:t>Mục 2. Ý nghĩa quyền học tập, sáng tạo và phát triển của công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372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Mục 3. Trách nhiệm của Nhà nước và công dân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Hướng dẫn HS tự học</w:t>
            </w:r>
          </w:p>
        </w:tc>
      </w:tr>
      <w:tr w:rsidR="007544A8">
        <w:trPr>
          <w:trHeight w:val="376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Câu hỏi/bài tập 2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Không yêu cầu học sinh làm</w:t>
            </w:r>
          </w:p>
        </w:tc>
      </w:tr>
      <w:tr w:rsidR="007544A8">
        <w:trPr>
          <w:trHeight w:val="599"/>
        </w:trPr>
        <w:tc>
          <w:tcPr>
            <w:tcW w:w="852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ind w:left="46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835" w:type="dxa"/>
            <w:vMerge w:val="restart"/>
          </w:tcPr>
          <w:p w:rsidR="007544A8" w:rsidRDefault="007544A8">
            <w:pPr>
              <w:pStyle w:val="TableParagraph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7544A8" w:rsidRDefault="007544A8">
            <w:pPr>
              <w:pStyle w:val="TableParagraph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Bài 9. Pháp luật với sự phát triển bền vững của đất nước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1" w:line="300" w:lineRule="atLeast"/>
              <w:ind w:right="136"/>
              <w:rPr>
                <w:sz w:val="26"/>
              </w:rPr>
            </w:pPr>
            <w:r>
              <w:rPr>
                <w:sz w:val="26"/>
              </w:rPr>
              <w:t>Mục 1. Vai trò của pháp luật đối với sự phát triển bền vững của đất nước</w:t>
            </w:r>
          </w:p>
        </w:tc>
        <w:tc>
          <w:tcPr>
            <w:tcW w:w="4254" w:type="dxa"/>
            <w:vMerge w:val="restart"/>
          </w:tcPr>
          <w:p w:rsidR="007544A8" w:rsidRDefault="007544A8">
            <w:pPr>
              <w:pStyle w:val="TableParagraph"/>
              <w:spacing w:before="7"/>
              <w:ind w:left="0"/>
              <w:rPr>
                <w:b/>
                <w:sz w:val="39"/>
              </w:rPr>
            </w:pPr>
          </w:p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Khuyến khích học sinh tự học</w:t>
            </w:r>
          </w:p>
        </w:tc>
      </w:tr>
      <w:tr w:rsidR="007544A8">
        <w:trPr>
          <w:trHeight w:val="596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4" w:line="298" w:lineRule="exact"/>
              <w:ind w:right="80"/>
              <w:rPr>
                <w:sz w:val="26"/>
              </w:rPr>
            </w:pPr>
            <w:r>
              <w:rPr>
                <w:sz w:val="26"/>
              </w:rPr>
              <w:t>Mục 2b. Nội dung cơ bản của pháp luật về phát triển văn hóa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</w:tr>
      <w:tr w:rsidR="007544A8">
        <w:trPr>
          <w:trHeight w:val="593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2" w:line="298" w:lineRule="exact"/>
              <w:ind w:right="136"/>
              <w:rPr>
                <w:sz w:val="26"/>
              </w:rPr>
            </w:pPr>
            <w:r>
              <w:rPr>
                <w:sz w:val="26"/>
              </w:rPr>
              <w:t>Mục 2d, 2e. Nội dung cơ bản của pháp luật về bảo vệ môi trường, pháp luật về quốc phòng, an ninh.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47"/>
              <w:rPr>
                <w:sz w:val="26"/>
              </w:rPr>
            </w:pPr>
            <w:r>
              <w:rPr>
                <w:sz w:val="26"/>
              </w:rPr>
              <w:t>Hướng dẫn học sinh tự học.</w:t>
            </w:r>
          </w:p>
        </w:tc>
      </w:tr>
      <w:tr w:rsidR="007544A8">
        <w:trPr>
          <w:trHeight w:val="374"/>
        </w:trPr>
        <w:tc>
          <w:tcPr>
            <w:tcW w:w="852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44A8" w:rsidRDefault="007544A8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Câu hỏi/bài tập 4,5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Không yêu cầu HS làm</w:t>
            </w:r>
          </w:p>
        </w:tc>
      </w:tr>
      <w:tr w:rsidR="007544A8">
        <w:trPr>
          <w:trHeight w:val="897"/>
        </w:trPr>
        <w:tc>
          <w:tcPr>
            <w:tcW w:w="852" w:type="dxa"/>
          </w:tcPr>
          <w:p w:rsidR="007544A8" w:rsidRDefault="007544A8">
            <w:pPr>
              <w:pStyle w:val="TableParagraph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ind w:left="0" w:right="2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835" w:type="dxa"/>
          </w:tcPr>
          <w:p w:rsidR="007544A8" w:rsidRDefault="007544A8">
            <w:pPr>
              <w:pStyle w:val="TableParagraph"/>
              <w:spacing w:before="2" w:line="300" w:lineRule="exact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Bài 10. Pháp luật </w:t>
            </w:r>
            <w:r>
              <w:rPr>
                <w:spacing w:val="-4"/>
                <w:sz w:val="26"/>
              </w:rPr>
              <w:t xml:space="preserve">với  </w:t>
            </w:r>
            <w:r>
              <w:rPr>
                <w:sz w:val="26"/>
              </w:rPr>
              <w:t xml:space="preserve">hòa bình và sự phát </w:t>
            </w:r>
            <w:r>
              <w:rPr>
                <w:spacing w:val="-3"/>
                <w:sz w:val="26"/>
              </w:rPr>
              <w:t xml:space="preserve">triển </w:t>
            </w:r>
            <w:r>
              <w:rPr>
                <w:sz w:val="26"/>
              </w:rPr>
              <w:t>tiến bộ của nhân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</w:p>
        </w:tc>
        <w:tc>
          <w:tcPr>
            <w:tcW w:w="5698" w:type="dxa"/>
          </w:tcPr>
          <w:p w:rsidR="007544A8" w:rsidRDefault="007544A8">
            <w:pPr>
              <w:pStyle w:val="TableParagraph"/>
              <w:ind w:left="0"/>
              <w:rPr>
                <w:b/>
                <w:sz w:val="26"/>
              </w:rPr>
            </w:pPr>
          </w:p>
          <w:p w:rsidR="007544A8" w:rsidRDefault="00754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254" w:type="dxa"/>
          </w:tcPr>
          <w:p w:rsidR="007544A8" w:rsidRDefault="007544A8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7544A8" w:rsidRDefault="007544A8">
      <w:pPr>
        <w:rPr>
          <w:b/>
          <w:sz w:val="20"/>
        </w:rPr>
      </w:pPr>
    </w:p>
    <w:p w:rsidR="007544A8" w:rsidRDefault="007544A8">
      <w:pPr>
        <w:spacing w:before="1"/>
        <w:rPr>
          <w:b/>
          <w:sz w:val="18"/>
        </w:rPr>
      </w:pPr>
      <w:r>
        <w:rPr>
          <w:noProof/>
          <w:lang w:val="en-US" w:eastAsia="en-US"/>
        </w:rPr>
        <w:pict>
          <v:line id="_x0000_s1028" style="position:absolute;z-index:-251657216;mso-wrap-distance-left:0;mso-wrap-distance-right:0;mso-position-horizontal-relative:page" from="352.65pt,12.8pt" to="540.8pt,12.85pt">
            <w10:wrap type="topAndBottom" anchorx="page"/>
          </v:line>
        </w:pict>
      </w:r>
    </w:p>
    <w:sectPr w:rsidR="007544A8" w:rsidSect="00A2133C">
      <w:pgSz w:w="16850" w:h="11910" w:orient="landscape"/>
      <w:pgMar w:top="980" w:right="1240" w:bottom="900" w:left="158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A8" w:rsidRDefault="007544A8">
      <w:r>
        <w:separator/>
      </w:r>
    </w:p>
  </w:endnote>
  <w:endnote w:type="continuationSeparator" w:id="0">
    <w:p w:rsidR="007544A8" w:rsidRDefault="0075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A8" w:rsidRDefault="007544A8">
    <w:pPr>
      <w:pStyle w:val="BodyText"/>
      <w:spacing w:line="14" w:lineRule="auto"/>
      <w:rPr>
        <w:b w:val="0"/>
        <w:sz w:val="19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2pt;margin-top:545.1pt;width:18pt;height:15.3pt;z-index:-251657216;mso-position-horizontal-relative:page;mso-position-vertical-relative:page" filled="f" stroked="f">
          <v:textbox inset="0,0,0,0">
            <w:txbxContent>
              <w:p w:rsidR="007544A8" w:rsidRDefault="007544A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A8" w:rsidRDefault="007544A8">
      <w:r>
        <w:separator/>
      </w:r>
    </w:p>
  </w:footnote>
  <w:footnote w:type="continuationSeparator" w:id="0">
    <w:p w:rsidR="007544A8" w:rsidRDefault="0075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9D2"/>
    <w:multiLevelType w:val="hybridMultilevel"/>
    <w:tmpl w:val="FFFFFFFF"/>
    <w:lvl w:ilvl="0" w:tplc="943A00CC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hint="default"/>
        <w:w w:val="99"/>
        <w:sz w:val="26"/>
      </w:rPr>
    </w:lvl>
    <w:lvl w:ilvl="1" w:tplc="F6B40CB4">
      <w:numFmt w:val="bullet"/>
      <w:lvlText w:val="•"/>
      <w:lvlJc w:val="left"/>
      <w:pPr>
        <w:ind w:left="800" w:hanging="152"/>
      </w:pPr>
      <w:rPr>
        <w:rFonts w:hint="default"/>
      </w:rPr>
    </w:lvl>
    <w:lvl w:ilvl="2" w:tplc="D684239C">
      <w:numFmt w:val="bullet"/>
      <w:lvlText w:val="•"/>
      <w:lvlJc w:val="left"/>
      <w:pPr>
        <w:ind w:left="1340" w:hanging="152"/>
      </w:pPr>
      <w:rPr>
        <w:rFonts w:hint="default"/>
      </w:rPr>
    </w:lvl>
    <w:lvl w:ilvl="3" w:tplc="8B2A500E">
      <w:numFmt w:val="bullet"/>
      <w:lvlText w:val="•"/>
      <w:lvlJc w:val="left"/>
      <w:pPr>
        <w:ind w:left="1880" w:hanging="152"/>
      </w:pPr>
      <w:rPr>
        <w:rFonts w:hint="default"/>
      </w:rPr>
    </w:lvl>
    <w:lvl w:ilvl="4" w:tplc="A7FA8F52">
      <w:numFmt w:val="bullet"/>
      <w:lvlText w:val="•"/>
      <w:lvlJc w:val="left"/>
      <w:pPr>
        <w:ind w:left="2420" w:hanging="152"/>
      </w:pPr>
      <w:rPr>
        <w:rFonts w:hint="default"/>
      </w:rPr>
    </w:lvl>
    <w:lvl w:ilvl="5" w:tplc="C100AEFE">
      <w:numFmt w:val="bullet"/>
      <w:lvlText w:val="•"/>
      <w:lvlJc w:val="left"/>
      <w:pPr>
        <w:ind w:left="2960" w:hanging="152"/>
      </w:pPr>
      <w:rPr>
        <w:rFonts w:hint="default"/>
      </w:rPr>
    </w:lvl>
    <w:lvl w:ilvl="6" w:tplc="F2DA5E42">
      <w:numFmt w:val="bullet"/>
      <w:lvlText w:val="•"/>
      <w:lvlJc w:val="left"/>
      <w:pPr>
        <w:ind w:left="3500" w:hanging="152"/>
      </w:pPr>
      <w:rPr>
        <w:rFonts w:hint="default"/>
      </w:rPr>
    </w:lvl>
    <w:lvl w:ilvl="7" w:tplc="805A99E6">
      <w:numFmt w:val="bullet"/>
      <w:lvlText w:val="•"/>
      <w:lvlJc w:val="left"/>
      <w:pPr>
        <w:ind w:left="4040" w:hanging="152"/>
      </w:pPr>
      <w:rPr>
        <w:rFonts w:hint="default"/>
      </w:rPr>
    </w:lvl>
    <w:lvl w:ilvl="8" w:tplc="B80671E4">
      <w:numFmt w:val="bullet"/>
      <w:lvlText w:val="•"/>
      <w:lvlJc w:val="left"/>
      <w:pPr>
        <w:ind w:left="4580" w:hanging="152"/>
      </w:pPr>
      <w:rPr>
        <w:rFonts w:hint="default"/>
      </w:rPr>
    </w:lvl>
  </w:abstractNum>
  <w:abstractNum w:abstractNumId="1">
    <w:nsid w:val="1BE01160"/>
    <w:multiLevelType w:val="hybridMultilevel"/>
    <w:tmpl w:val="FFFFFFFF"/>
    <w:lvl w:ilvl="0" w:tplc="9A7AD62C">
      <w:start w:val="1"/>
      <w:numFmt w:val="decimal"/>
      <w:lvlText w:val="%1."/>
      <w:lvlJc w:val="left"/>
      <w:pPr>
        <w:ind w:left="381" w:hanging="260"/>
      </w:pPr>
      <w:rPr>
        <w:rFonts w:cs="Times New Roman" w:hint="default"/>
        <w:b/>
        <w:bCs/>
        <w:w w:val="99"/>
      </w:rPr>
    </w:lvl>
    <w:lvl w:ilvl="1" w:tplc="D382A66E">
      <w:numFmt w:val="bullet"/>
      <w:lvlText w:val="•"/>
      <w:lvlJc w:val="left"/>
      <w:pPr>
        <w:ind w:left="1744" w:hanging="260"/>
      </w:pPr>
      <w:rPr>
        <w:rFonts w:hint="default"/>
      </w:rPr>
    </w:lvl>
    <w:lvl w:ilvl="2" w:tplc="64544D46">
      <w:numFmt w:val="bullet"/>
      <w:lvlText w:val="•"/>
      <w:lvlJc w:val="left"/>
      <w:pPr>
        <w:ind w:left="3108" w:hanging="260"/>
      </w:pPr>
      <w:rPr>
        <w:rFonts w:hint="default"/>
      </w:rPr>
    </w:lvl>
    <w:lvl w:ilvl="3" w:tplc="EA9E3FCA">
      <w:numFmt w:val="bullet"/>
      <w:lvlText w:val="•"/>
      <w:lvlJc w:val="left"/>
      <w:pPr>
        <w:ind w:left="4472" w:hanging="260"/>
      </w:pPr>
      <w:rPr>
        <w:rFonts w:hint="default"/>
      </w:rPr>
    </w:lvl>
    <w:lvl w:ilvl="4" w:tplc="82B01A84">
      <w:numFmt w:val="bullet"/>
      <w:lvlText w:val="•"/>
      <w:lvlJc w:val="left"/>
      <w:pPr>
        <w:ind w:left="5836" w:hanging="260"/>
      </w:pPr>
      <w:rPr>
        <w:rFonts w:hint="default"/>
      </w:rPr>
    </w:lvl>
    <w:lvl w:ilvl="5" w:tplc="A3D82484">
      <w:numFmt w:val="bullet"/>
      <w:lvlText w:val="•"/>
      <w:lvlJc w:val="left"/>
      <w:pPr>
        <w:ind w:left="7200" w:hanging="260"/>
      </w:pPr>
      <w:rPr>
        <w:rFonts w:hint="default"/>
      </w:rPr>
    </w:lvl>
    <w:lvl w:ilvl="6" w:tplc="4ABEF178">
      <w:numFmt w:val="bullet"/>
      <w:lvlText w:val="•"/>
      <w:lvlJc w:val="left"/>
      <w:pPr>
        <w:ind w:left="8564" w:hanging="260"/>
      </w:pPr>
      <w:rPr>
        <w:rFonts w:hint="default"/>
      </w:rPr>
    </w:lvl>
    <w:lvl w:ilvl="7" w:tplc="14E29778">
      <w:numFmt w:val="bullet"/>
      <w:lvlText w:val="•"/>
      <w:lvlJc w:val="left"/>
      <w:pPr>
        <w:ind w:left="9928" w:hanging="260"/>
      </w:pPr>
      <w:rPr>
        <w:rFonts w:hint="default"/>
      </w:rPr>
    </w:lvl>
    <w:lvl w:ilvl="8" w:tplc="6D526BAC">
      <w:numFmt w:val="bullet"/>
      <w:lvlText w:val="•"/>
      <w:lvlJc w:val="left"/>
      <w:pPr>
        <w:ind w:left="11292" w:hanging="260"/>
      </w:pPr>
      <w:rPr>
        <w:rFonts w:hint="default"/>
      </w:rPr>
    </w:lvl>
  </w:abstractNum>
  <w:abstractNum w:abstractNumId="2">
    <w:nsid w:val="3BAE5179"/>
    <w:multiLevelType w:val="hybridMultilevel"/>
    <w:tmpl w:val="FFFFFFFF"/>
    <w:lvl w:ilvl="0" w:tplc="A4CC9710">
      <w:start w:val="1"/>
      <w:numFmt w:val="decimal"/>
      <w:lvlText w:val="%1."/>
      <w:lvlJc w:val="left"/>
      <w:pPr>
        <w:ind w:left="110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69A4E0E">
      <w:numFmt w:val="bullet"/>
      <w:lvlText w:val="•"/>
      <w:lvlJc w:val="left"/>
      <w:pPr>
        <w:ind w:left="2392" w:hanging="260"/>
      </w:pPr>
      <w:rPr>
        <w:rFonts w:hint="default"/>
      </w:rPr>
    </w:lvl>
    <w:lvl w:ilvl="2" w:tplc="CF2C594C">
      <w:numFmt w:val="bullet"/>
      <w:lvlText w:val="•"/>
      <w:lvlJc w:val="left"/>
      <w:pPr>
        <w:ind w:left="3684" w:hanging="260"/>
      </w:pPr>
      <w:rPr>
        <w:rFonts w:hint="default"/>
      </w:rPr>
    </w:lvl>
    <w:lvl w:ilvl="3" w:tplc="455EAFBE">
      <w:numFmt w:val="bullet"/>
      <w:lvlText w:val="•"/>
      <w:lvlJc w:val="left"/>
      <w:pPr>
        <w:ind w:left="4976" w:hanging="260"/>
      </w:pPr>
      <w:rPr>
        <w:rFonts w:hint="default"/>
      </w:rPr>
    </w:lvl>
    <w:lvl w:ilvl="4" w:tplc="7CF8AFAA">
      <w:numFmt w:val="bullet"/>
      <w:lvlText w:val="•"/>
      <w:lvlJc w:val="left"/>
      <w:pPr>
        <w:ind w:left="6268" w:hanging="260"/>
      </w:pPr>
      <w:rPr>
        <w:rFonts w:hint="default"/>
      </w:rPr>
    </w:lvl>
    <w:lvl w:ilvl="5" w:tplc="AE20B4B6">
      <w:numFmt w:val="bullet"/>
      <w:lvlText w:val="•"/>
      <w:lvlJc w:val="left"/>
      <w:pPr>
        <w:ind w:left="7560" w:hanging="260"/>
      </w:pPr>
      <w:rPr>
        <w:rFonts w:hint="default"/>
      </w:rPr>
    </w:lvl>
    <w:lvl w:ilvl="6" w:tplc="37541890">
      <w:numFmt w:val="bullet"/>
      <w:lvlText w:val="•"/>
      <w:lvlJc w:val="left"/>
      <w:pPr>
        <w:ind w:left="8852" w:hanging="260"/>
      </w:pPr>
      <w:rPr>
        <w:rFonts w:hint="default"/>
      </w:rPr>
    </w:lvl>
    <w:lvl w:ilvl="7" w:tplc="CAD62260">
      <w:numFmt w:val="bullet"/>
      <w:lvlText w:val="•"/>
      <w:lvlJc w:val="left"/>
      <w:pPr>
        <w:ind w:left="10144" w:hanging="260"/>
      </w:pPr>
      <w:rPr>
        <w:rFonts w:hint="default"/>
      </w:rPr>
    </w:lvl>
    <w:lvl w:ilvl="8" w:tplc="26C0D6B0">
      <w:numFmt w:val="bullet"/>
      <w:lvlText w:val="•"/>
      <w:lvlJc w:val="left"/>
      <w:pPr>
        <w:ind w:left="11436" w:hanging="260"/>
      </w:pPr>
      <w:rPr>
        <w:rFonts w:hint="default"/>
      </w:rPr>
    </w:lvl>
  </w:abstractNum>
  <w:abstractNum w:abstractNumId="3">
    <w:nsid w:val="4DE63B2A"/>
    <w:multiLevelType w:val="hybridMultilevel"/>
    <w:tmpl w:val="FFFFFFFF"/>
    <w:lvl w:ilvl="0" w:tplc="1362073E">
      <w:numFmt w:val="bullet"/>
      <w:lvlText w:val="-"/>
      <w:lvlJc w:val="left"/>
      <w:pPr>
        <w:ind w:left="104" w:hanging="188"/>
      </w:pPr>
      <w:rPr>
        <w:rFonts w:ascii="Times New Roman" w:eastAsia="Times New Roman" w:hAnsi="Times New Roman" w:hint="default"/>
        <w:w w:val="99"/>
        <w:sz w:val="26"/>
      </w:rPr>
    </w:lvl>
    <w:lvl w:ilvl="1" w:tplc="4AD2BB38">
      <w:numFmt w:val="bullet"/>
      <w:lvlText w:val="•"/>
      <w:lvlJc w:val="left"/>
      <w:pPr>
        <w:ind w:left="656" w:hanging="188"/>
      </w:pPr>
      <w:rPr>
        <w:rFonts w:hint="default"/>
      </w:rPr>
    </w:lvl>
    <w:lvl w:ilvl="2" w:tplc="D23003A2">
      <w:numFmt w:val="bullet"/>
      <w:lvlText w:val="•"/>
      <w:lvlJc w:val="left"/>
      <w:pPr>
        <w:ind w:left="1212" w:hanging="188"/>
      </w:pPr>
      <w:rPr>
        <w:rFonts w:hint="default"/>
      </w:rPr>
    </w:lvl>
    <w:lvl w:ilvl="3" w:tplc="C5B67F1E">
      <w:numFmt w:val="bullet"/>
      <w:lvlText w:val="•"/>
      <w:lvlJc w:val="left"/>
      <w:pPr>
        <w:ind w:left="1768" w:hanging="188"/>
      </w:pPr>
      <w:rPr>
        <w:rFonts w:hint="default"/>
      </w:rPr>
    </w:lvl>
    <w:lvl w:ilvl="4" w:tplc="03124860">
      <w:numFmt w:val="bullet"/>
      <w:lvlText w:val="•"/>
      <w:lvlJc w:val="left"/>
      <w:pPr>
        <w:ind w:left="2324" w:hanging="188"/>
      </w:pPr>
      <w:rPr>
        <w:rFonts w:hint="default"/>
      </w:rPr>
    </w:lvl>
    <w:lvl w:ilvl="5" w:tplc="D9181170">
      <w:numFmt w:val="bullet"/>
      <w:lvlText w:val="•"/>
      <w:lvlJc w:val="left"/>
      <w:pPr>
        <w:ind w:left="2880" w:hanging="188"/>
      </w:pPr>
      <w:rPr>
        <w:rFonts w:hint="default"/>
      </w:rPr>
    </w:lvl>
    <w:lvl w:ilvl="6" w:tplc="558C456C">
      <w:numFmt w:val="bullet"/>
      <w:lvlText w:val="•"/>
      <w:lvlJc w:val="left"/>
      <w:pPr>
        <w:ind w:left="3436" w:hanging="188"/>
      </w:pPr>
      <w:rPr>
        <w:rFonts w:hint="default"/>
      </w:rPr>
    </w:lvl>
    <w:lvl w:ilvl="7" w:tplc="B0A67CEC">
      <w:numFmt w:val="bullet"/>
      <w:lvlText w:val="•"/>
      <w:lvlJc w:val="left"/>
      <w:pPr>
        <w:ind w:left="3992" w:hanging="188"/>
      </w:pPr>
      <w:rPr>
        <w:rFonts w:hint="default"/>
      </w:rPr>
    </w:lvl>
    <w:lvl w:ilvl="8" w:tplc="CF3832F0">
      <w:numFmt w:val="bullet"/>
      <w:lvlText w:val="•"/>
      <w:lvlJc w:val="left"/>
      <w:pPr>
        <w:ind w:left="4548" w:hanging="188"/>
      </w:pPr>
      <w:rPr>
        <w:rFonts w:hint="default"/>
      </w:rPr>
    </w:lvl>
  </w:abstractNum>
  <w:abstractNum w:abstractNumId="4">
    <w:nsid w:val="55DE6703"/>
    <w:multiLevelType w:val="hybridMultilevel"/>
    <w:tmpl w:val="FFFFFFFF"/>
    <w:lvl w:ilvl="0" w:tplc="4030EE5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hint="default"/>
        <w:w w:val="99"/>
        <w:sz w:val="26"/>
      </w:rPr>
    </w:lvl>
    <w:lvl w:ilvl="1" w:tplc="CD50EE8C">
      <w:numFmt w:val="bullet"/>
      <w:lvlText w:val="•"/>
      <w:lvlJc w:val="left"/>
      <w:pPr>
        <w:ind w:left="658" w:hanging="152"/>
      </w:pPr>
      <w:rPr>
        <w:rFonts w:hint="default"/>
      </w:rPr>
    </w:lvl>
    <w:lvl w:ilvl="2" w:tplc="22800F46">
      <w:numFmt w:val="bullet"/>
      <w:lvlText w:val="•"/>
      <w:lvlJc w:val="left"/>
      <w:pPr>
        <w:ind w:left="1056" w:hanging="152"/>
      </w:pPr>
      <w:rPr>
        <w:rFonts w:hint="default"/>
      </w:rPr>
    </w:lvl>
    <w:lvl w:ilvl="3" w:tplc="3A74F9CA">
      <w:numFmt w:val="bullet"/>
      <w:lvlText w:val="•"/>
      <w:lvlJc w:val="left"/>
      <w:pPr>
        <w:ind w:left="1454" w:hanging="152"/>
      </w:pPr>
      <w:rPr>
        <w:rFonts w:hint="default"/>
      </w:rPr>
    </w:lvl>
    <w:lvl w:ilvl="4" w:tplc="6FDA7A5C">
      <w:numFmt w:val="bullet"/>
      <w:lvlText w:val="•"/>
      <w:lvlJc w:val="left"/>
      <w:pPr>
        <w:ind w:left="1853" w:hanging="152"/>
      </w:pPr>
      <w:rPr>
        <w:rFonts w:hint="default"/>
      </w:rPr>
    </w:lvl>
    <w:lvl w:ilvl="5" w:tplc="9F029D92">
      <w:numFmt w:val="bullet"/>
      <w:lvlText w:val="•"/>
      <w:lvlJc w:val="left"/>
      <w:pPr>
        <w:ind w:left="2251" w:hanging="152"/>
      </w:pPr>
      <w:rPr>
        <w:rFonts w:hint="default"/>
      </w:rPr>
    </w:lvl>
    <w:lvl w:ilvl="6" w:tplc="60C4D5A0">
      <w:numFmt w:val="bullet"/>
      <w:lvlText w:val="•"/>
      <w:lvlJc w:val="left"/>
      <w:pPr>
        <w:ind w:left="2649" w:hanging="152"/>
      </w:pPr>
      <w:rPr>
        <w:rFonts w:hint="default"/>
      </w:rPr>
    </w:lvl>
    <w:lvl w:ilvl="7" w:tplc="FBAE0BBE">
      <w:numFmt w:val="bullet"/>
      <w:lvlText w:val="•"/>
      <w:lvlJc w:val="left"/>
      <w:pPr>
        <w:ind w:left="3048" w:hanging="152"/>
      </w:pPr>
      <w:rPr>
        <w:rFonts w:hint="default"/>
      </w:rPr>
    </w:lvl>
    <w:lvl w:ilvl="8" w:tplc="FB940E9E">
      <w:numFmt w:val="bullet"/>
      <w:lvlText w:val="•"/>
      <w:lvlJc w:val="left"/>
      <w:pPr>
        <w:ind w:left="3446" w:hanging="152"/>
      </w:pPr>
      <w:rPr>
        <w:rFonts w:hint="default"/>
      </w:rPr>
    </w:lvl>
  </w:abstractNum>
  <w:abstractNum w:abstractNumId="5">
    <w:nsid w:val="59DA3C72"/>
    <w:multiLevelType w:val="hybridMultilevel"/>
    <w:tmpl w:val="FFFFFFFF"/>
    <w:lvl w:ilvl="0" w:tplc="32DA1AB0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hint="default"/>
        <w:w w:val="99"/>
        <w:sz w:val="26"/>
      </w:rPr>
    </w:lvl>
    <w:lvl w:ilvl="1" w:tplc="53C881BA">
      <w:numFmt w:val="bullet"/>
      <w:lvlText w:val="•"/>
      <w:lvlJc w:val="left"/>
      <w:pPr>
        <w:ind w:left="800" w:hanging="152"/>
      </w:pPr>
      <w:rPr>
        <w:rFonts w:hint="default"/>
      </w:rPr>
    </w:lvl>
    <w:lvl w:ilvl="2" w:tplc="46FED614">
      <w:numFmt w:val="bullet"/>
      <w:lvlText w:val="•"/>
      <w:lvlJc w:val="left"/>
      <w:pPr>
        <w:ind w:left="1340" w:hanging="152"/>
      </w:pPr>
      <w:rPr>
        <w:rFonts w:hint="default"/>
      </w:rPr>
    </w:lvl>
    <w:lvl w:ilvl="3" w:tplc="3B44F688">
      <w:numFmt w:val="bullet"/>
      <w:lvlText w:val="•"/>
      <w:lvlJc w:val="left"/>
      <w:pPr>
        <w:ind w:left="1880" w:hanging="152"/>
      </w:pPr>
      <w:rPr>
        <w:rFonts w:hint="default"/>
      </w:rPr>
    </w:lvl>
    <w:lvl w:ilvl="4" w:tplc="45728C18">
      <w:numFmt w:val="bullet"/>
      <w:lvlText w:val="•"/>
      <w:lvlJc w:val="left"/>
      <w:pPr>
        <w:ind w:left="2420" w:hanging="152"/>
      </w:pPr>
      <w:rPr>
        <w:rFonts w:hint="default"/>
      </w:rPr>
    </w:lvl>
    <w:lvl w:ilvl="5" w:tplc="E6F61096">
      <w:numFmt w:val="bullet"/>
      <w:lvlText w:val="•"/>
      <w:lvlJc w:val="left"/>
      <w:pPr>
        <w:ind w:left="2960" w:hanging="152"/>
      </w:pPr>
      <w:rPr>
        <w:rFonts w:hint="default"/>
      </w:rPr>
    </w:lvl>
    <w:lvl w:ilvl="6" w:tplc="A8F671AA">
      <w:numFmt w:val="bullet"/>
      <w:lvlText w:val="•"/>
      <w:lvlJc w:val="left"/>
      <w:pPr>
        <w:ind w:left="3500" w:hanging="152"/>
      </w:pPr>
      <w:rPr>
        <w:rFonts w:hint="default"/>
      </w:rPr>
    </w:lvl>
    <w:lvl w:ilvl="7" w:tplc="1960FAB6">
      <w:numFmt w:val="bullet"/>
      <w:lvlText w:val="•"/>
      <w:lvlJc w:val="left"/>
      <w:pPr>
        <w:ind w:left="4040" w:hanging="152"/>
      </w:pPr>
      <w:rPr>
        <w:rFonts w:hint="default"/>
      </w:rPr>
    </w:lvl>
    <w:lvl w:ilvl="8" w:tplc="A672E84E">
      <w:numFmt w:val="bullet"/>
      <w:lvlText w:val="•"/>
      <w:lvlJc w:val="left"/>
      <w:pPr>
        <w:ind w:left="4580" w:hanging="152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EE0"/>
    <w:rsid w:val="006D3EE0"/>
    <w:rsid w:val="007544A8"/>
    <w:rsid w:val="007678B9"/>
    <w:rsid w:val="00A2133C"/>
    <w:rsid w:val="00D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vi" w:eastAsia="vi"/>
    </w:rPr>
  </w:style>
  <w:style w:type="paragraph" w:styleId="Heading1">
    <w:name w:val="heading 1"/>
    <w:basedOn w:val="Normal"/>
    <w:link w:val="Heading1Char"/>
    <w:uiPriority w:val="99"/>
    <w:qFormat/>
    <w:pPr>
      <w:spacing w:before="89"/>
      <w:ind w:left="1122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BFB"/>
    <w:rPr>
      <w:rFonts w:asciiTheme="majorHAnsi" w:eastAsiaTheme="majorEastAsia" w:hAnsiTheme="majorHAnsi" w:cstheme="majorBidi"/>
      <w:b/>
      <w:bCs/>
      <w:kern w:val="32"/>
      <w:sz w:val="32"/>
      <w:szCs w:val="32"/>
      <w:lang w:val="vi" w:eastAsia="vi"/>
    </w:rPr>
  </w:style>
  <w:style w:type="paragraph" w:styleId="BodyText">
    <w:name w:val="Body Text"/>
    <w:basedOn w:val="Normal"/>
    <w:link w:val="BodyTextChar"/>
    <w:uiPriority w:val="99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4BFB"/>
    <w:rPr>
      <w:rFonts w:ascii="Times New Roman" w:eastAsia="Times New Roman" w:hAnsi="Times New Roman"/>
      <w:lang w:val="vi" w:eastAsia="vi"/>
    </w:rPr>
  </w:style>
  <w:style w:type="paragraph" w:styleId="ListParagraph">
    <w:name w:val="List Paragraph"/>
    <w:basedOn w:val="Normal"/>
    <w:uiPriority w:val="99"/>
    <w:qFormat/>
    <w:pPr>
      <w:spacing w:before="89"/>
      <w:ind w:left="1101" w:hanging="261"/>
    </w:pPr>
  </w:style>
  <w:style w:type="paragraph" w:customStyle="1" w:styleId="TableParagraph">
    <w:name w:val="Table Paragraph"/>
    <w:basedOn w:val="Normal"/>
    <w:uiPriority w:val="9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1563</Words>
  <Characters>8910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HOANGHAI</cp:lastModifiedBy>
  <cp:revision>2</cp:revision>
  <dcterms:created xsi:type="dcterms:W3CDTF">2020-08-28T03:46:00Z</dcterms:created>
  <dcterms:modified xsi:type="dcterms:W3CDTF">2020-08-31T00:42:00Z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