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71" w:rsidRDefault="00083EF2" w:rsidP="009810BC">
      <w:pPr>
        <w:spacing w:before="120" w:after="120" w:line="234" w:lineRule="atLeast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TRUNG TÂM Y TẾ PHÙ CỪ </w:t>
      </w:r>
    </w:p>
    <w:p w:rsidR="006B3EDC" w:rsidRPr="002745F1" w:rsidRDefault="006B3EDC" w:rsidP="00083EF2">
      <w:pPr>
        <w:pStyle w:val="Vnbnnidung20"/>
        <w:adjustRightInd w:val="0"/>
        <w:snapToGrid w:val="0"/>
        <w:jc w:val="center"/>
        <w:rPr>
          <w:rStyle w:val="Vnbnnidung2"/>
          <w:b/>
          <w:bCs/>
          <w:sz w:val="28"/>
          <w:szCs w:val="28"/>
          <w:lang w:eastAsia="vi-VN"/>
        </w:rPr>
      </w:pPr>
      <w:r w:rsidRPr="002745F1">
        <w:rPr>
          <w:rStyle w:val="Vnbnnidung2"/>
          <w:b/>
          <w:bCs/>
          <w:sz w:val="28"/>
          <w:szCs w:val="28"/>
          <w:lang w:eastAsia="vi-VN"/>
        </w:rPr>
        <w:t>PHIẾU THEO DÕI</w:t>
      </w:r>
    </w:p>
    <w:p w:rsidR="006B3EDC" w:rsidRDefault="006B3EDC" w:rsidP="00083EF2">
      <w:pPr>
        <w:pStyle w:val="Vnbnnidung20"/>
        <w:adjustRightInd w:val="0"/>
        <w:snapToGrid w:val="0"/>
        <w:jc w:val="center"/>
        <w:rPr>
          <w:rStyle w:val="Vnbnnidung2"/>
          <w:b/>
          <w:bCs/>
          <w:sz w:val="28"/>
          <w:szCs w:val="28"/>
          <w:lang w:eastAsia="vi-VN"/>
        </w:rPr>
      </w:pPr>
      <w:r w:rsidRPr="002745F1">
        <w:rPr>
          <w:rStyle w:val="Vnbnnidung2"/>
          <w:b/>
          <w:bCs/>
          <w:sz w:val="28"/>
          <w:szCs w:val="28"/>
          <w:lang w:eastAsia="vi-VN"/>
        </w:rPr>
        <w:t>SAU TIÊM VẮC XIN PHÒNG COVID-19</w:t>
      </w:r>
    </w:p>
    <w:p w:rsidR="00632863" w:rsidRPr="002745F1" w:rsidRDefault="00632863" w:rsidP="009810BC">
      <w:pPr>
        <w:pStyle w:val="Vnbnnidung20"/>
        <w:adjustRightInd w:val="0"/>
        <w:snapToGrid w:val="0"/>
        <w:jc w:val="center"/>
        <w:rPr>
          <w:rStyle w:val="Vnbnnidung2"/>
          <w:b/>
          <w:bCs/>
          <w:sz w:val="28"/>
          <w:szCs w:val="28"/>
          <w:lang w:eastAsia="vi-VN"/>
        </w:rPr>
      </w:pPr>
    </w:p>
    <w:p w:rsidR="0038375C" w:rsidRPr="002745F1" w:rsidRDefault="009810BC" w:rsidP="00350D6C">
      <w:pPr>
        <w:pStyle w:val="Vnbnnidung20"/>
        <w:tabs>
          <w:tab w:val="right" w:leader="dot" w:pos="6078"/>
          <w:tab w:val="left" w:pos="6282"/>
        </w:tabs>
        <w:adjustRightInd w:val="0"/>
        <w:snapToGrid w:val="0"/>
        <w:spacing w:line="360" w:lineRule="auto"/>
        <w:jc w:val="both"/>
        <w:rPr>
          <w:rStyle w:val="Vnbnnidung2"/>
          <w:sz w:val="28"/>
          <w:szCs w:val="28"/>
          <w:lang w:eastAsia="vi-VN"/>
        </w:rPr>
      </w:pPr>
      <w:r>
        <w:rPr>
          <w:rStyle w:val="Vnbnnidung2"/>
          <w:b/>
          <w:bCs/>
          <w:sz w:val="24"/>
          <w:szCs w:val="24"/>
          <w:lang w:eastAsia="vi-VN"/>
        </w:rPr>
        <w:t xml:space="preserve">           </w:t>
      </w:r>
      <w:r w:rsidR="006B3EDC" w:rsidRPr="002745F1">
        <w:rPr>
          <w:rStyle w:val="Vnbnnidung2"/>
          <w:sz w:val="28"/>
          <w:szCs w:val="28"/>
          <w:lang w:eastAsia="vi-VN"/>
        </w:rPr>
        <w:t xml:space="preserve">Họ và tên: </w:t>
      </w:r>
      <w:r w:rsidR="008A2F28">
        <w:rPr>
          <w:rStyle w:val="Vnbnnidung2"/>
          <w:sz w:val="28"/>
          <w:szCs w:val="28"/>
          <w:lang w:eastAsia="vi-VN"/>
        </w:rPr>
        <w:t>…………………………………</w:t>
      </w:r>
      <w:r w:rsidR="006B3EDC" w:rsidRPr="002745F1">
        <w:rPr>
          <w:rStyle w:val="Vnbnnidung2"/>
          <w:sz w:val="28"/>
          <w:szCs w:val="28"/>
          <w:lang w:eastAsia="vi-VN"/>
        </w:rPr>
        <w:t xml:space="preserve"> Năm sinh:…</w:t>
      </w:r>
      <w:r w:rsidR="00676401">
        <w:rPr>
          <w:rStyle w:val="Vnbnnidung2"/>
          <w:sz w:val="28"/>
          <w:szCs w:val="28"/>
          <w:lang w:eastAsia="vi-VN"/>
        </w:rPr>
        <w:t>………</w:t>
      </w:r>
      <w:r w:rsidR="006B3EDC" w:rsidRPr="002745F1">
        <w:rPr>
          <w:rStyle w:val="Vnbnnidung2"/>
          <w:sz w:val="28"/>
          <w:szCs w:val="28"/>
          <w:lang w:eastAsia="vi-VN"/>
        </w:rPr>
        <w:t>…………</w:t>
      </w:r>
      <w:r w:rsidR="00515A17">
        <w:rPr>
          <w:rStyle w:val="Vnbnnidung2"/>
          <w:sz w:val="28"/>
          <w:szCs w:val="28"/>
          <w:lang w:eastAsia="vi-VN"/>
        </w:rPr>
        <w:t>….</w:t>
      </w:r>
      <w:r w:rsidR="006B3EDC" w:rsidRPr="002745F1">
        <w:rPr>
          <w:rStyle w:val="Vnbnnidung2"/>
          <w:sz w:val="28"/>
          <w:szCs w:val="28"/>
          <w:lang w:eastAsia="vi-VN"/>
        </w:rPr>
        <w:t>……</w:t>
      </w:r>
    </w:p>
    <w:p w:rsidR="006B3EDC" w:rsidRDefault="002745F1" w:rsidP="00350D6C">
      <w:pPr>
        <w:pStyle w:val="Vnbnnidung20"/>
        <w:tabs>
          <w:tab w:val="right" w:leader="dot" w:pos="6078"/>
          <w:tab w:val="left" w:pos="6282"/>
        </w:tabs>
        <w:adjustRightInd w:val="0"/>
        <w:snapToGrid w:val="0"/>
        <w:spacing w:line="360" w:lineRule="auto"/>
        <w:jc w:val="both"/>
        <w:rPr>
          <w:rStyle w:val="Vnbnnidung2"/>
          <w:sz w:val="28"/>
          <w:szCs w:val="28"/>
          <w:lang w:eastAsia="vi-VN"/>
        </w:rPr>
      </w:pPr>
      <w:r>
        <w:rPr>
          <w:rStyle w:val="Vnbnnidung2"/>
          <w:sz w:val="28"/>
          <w:szCs w:val="28"/>
          <w:lang w:eastAsia="vi-VN"/>
        </w:rPr>
        <w:t xml:space="preserve">          </w:t>
      </w:r>
      <w:r w:rsidR="006B3EDC" w:rsidRPr="002745F1">
        <w:rPr>
          <w:rStyle w:val="Vnbnnidung2"/>
          <w:sz w:val="28"/>
          <w:szCs w:val="28"/>
          <w:lang w:eastAsia="vi-VN"/>
        </w:rPr>
        <w:t>Địa chỉ</w:t>
      </w:r>
      <w:r w:rsidR="009810BC" w:rsidRPr="002745F1">
        <w:rPr>
          <w:rStyle w:val="Vnbnnidung2"/>
          <w:sz w:val="28"/>
          <w:szCs w:val="28"/>
          <w:lang w:eastAsia="vi-VN"/>
        </w:rPr>
        <w:t xml:space="preserve"> :…………………</w:t>
      </w:r>
      <w:r w:rsidR="0038375C" w:rsidRPr="002745F1">
        <w:rPr>
          <w:rStyle w:val="Vnbnnidung2"/>
          <w:sz w:val="28"/>
          <w:szCs w:val="28"/>
          <w:lang w:eastAsia="vi-VN"/>
        </w:rPr>
        <w:t>…………</w:t>
      </w:r>
      <w:r w:rsidR="00676401">
        <w:rPr>
          <w:rStyle w:val="Vnbnnidung2"/>
          <w:sz w:val="28"/>
          <w:szCs w:val="28"/>
          <w:lang w:eastAsia="vi-VN"/>
        </w:rPr>
        <w:t>…….</w:t>
      </w:r>
      <w:r>
        <w:rPr>
          <w:rStyle w:val="Vnbnnidung2"/>
          <w:sz w:val="28"/>
          <w:szCs w:val="28"/>
          <w:lang w:eastAsia="vi-VN"/>
        </w:rPr>
        <w:t>….</w:t>
      </w:r>
      <w:r w:rsidR="0038375C" w:rsidRPr="002745F1">
        <w:rPr>
          <w:rStyle w:val="Vnbnnidung2"/>
          <w:sz w:val="28"/>
          <w:szCs w:val="28"/>
          <w:lang w:eastAsia="vi-VN"/>
        </w:rPr>
        <w:t>……</w:t>
      </w:r>
      <w:r>
        <w:rPr>
          <w:rStyle w:val="Vnbnnidung2"/>
          <w:sz w:val="28"/>
          <w:szCs w:val="28"/>
          <w:lang w:eastAsia="vi-VN"/>
        </w:rPr>
        <w:t xml:space="preserve">Nghề nghiệp </w:t>
      </w:r>
      <w:r w:rsidRPr="002745F1">
        <w:rPr>
          <w:rStyle w:val="Vnbnnidung2"/>
          <w:sz w:val="28"/>
          <w:szCs w:val="28"/>
          <w:lang w:eastAsia="vi-VN"/>
        </w:rPr>
        <w:t>…</w:t>
      </w:r>
      <w:r w:rsidR="00676401">
        <w:rPr>
          <w:rStyle w:val="Vnbnnidung2"/>
          <w:sz w:val="28"/>
          <w:szCs w:val="28"/>
          <w:lang w:eastAsia="vi-VN"/>
        </w:rPr>
        <w:t>.</w:t>
      </w:r>
      <w:r w:rsidRPr="002745F1">
        <w:rPr>
          <w:rStyle w:val="Vnbnnidung2"/>
          <w:sz w:val="28"/>
          <w:szCs w:val="28"/>
          <w:lang w:eastAsia="vi-VN"/>
        </w:rPr>
        <w:t>…</w:t>
      </w:r>
      <w:r w:rsidR="00676401">
        <w:rPr>
          <w:rStyle w:val="Vnbnnidung2"/>
          <w:sz w:val="28"/>
          <w:szCs w:val="28"/>
          <w:lang w:eastAsia="vi-VN"/>
        </w:rPr>
        <w:t>.</w:t>
      </w:r>
      <w:r w:rsidRPr="002745F1">
        <w:rPr>
          <w:rStyle w:val="Vnbnnidung2"/>
          <w:sz w:val="28"/>
          <w:szCs w:val="28"/>
          <w:lang w:eastAsia="vi-VN"/>
        </w:rPr>
        <w:t>……………</w:t>
      </w:r>
    </w:p>
    <w:p w:rsidR="00083EF2" w:rsidRPr="002745F1" w:rsidRDefault="00083EF2" w:rsidP="00350D6C">
      <w:pPr>
        <w:pStyle w:val="Vnbnnidung20"/>
        <w:tabs>
          <w:tab w:val="right" w:leader="dot" w:pos="6078"/>
          <w:tab w:val="left" w:pos="6282"/>
        </w:tabs>
        <w:adjustRightInd w:val="0"/>
        <w:snapToGrid w:val="0"/>
        <w:spacing w:line="360" w:lineRule="auto"/>
        <w:jc w:val="both"/>
        <w:rPr>
          <w:rStyle w:val="Vnbnnidung2"/>
          <w:sz w:val="28"/>
          <w:szCs w:val="28"/>
        </w:rPr>
      </w:pPr>
      <w:r>
        <w:rPr>
          <w:rStyle w:val="Vnbnnidung2"/>
          <w:sz w:val="28"/>
          <w:szCs w:val="28"/>
          <w:lang w:eastAsia="vi-VN"/>
        </w:rPr>
        <w:t xml:space="preserve">         Nơi làm viêc/ công tác / học tập</w:t>
      </w:r>
      <w:r w:rsidR="008966D5">
        <w:rPr>
          <w:rStyle w:val="Vnbnnidung2"/>
          <w:sz w:val="28"/>
          <w:szCs w:val="28"/>
          <w:lang w:eastAsia="vi-VN"/>
        </w:rPr>
        <w:t xml:space="preserve">: Trường THPT Nam Phù Cừ </w:t>
      </w:r>
    </w:p>
    <w:p w:rsidR="002745F1" w:rsidRDefault="002745F1" w:rsidP="00350D6C">
      <w:pPr>
        <w:pStyle w:val="Vnbnnidung20"/>
        <w:adjustRightInd w:val="0"/>
        <w:snapToGrid w:val="0"/>
        <w:spacing w:line="360" w:lineRule="auto"/>
        <w:rPr>
          <w:rStyle w:val="Vnbnnidung2"/>
          <w:sz w:val="28"/>
          <w:szCs w:val="28"/>
          <w:lang w:eastAsia="vi-VN"/>
        </w:rPr>
      </w:pPr>
      <w:r>
        <w:rPr>
          <w:rStyle w:val="Vnbnnidung2"/>
          <w:sz w:val="28"/>
          <w:szCs w:val="28"/>
          <w:lang w:eastAsia="vi-VN"/>
        </w:rPr>
        <w:t xml:space="preserve">          </w:t>
      </w:r>
      <w:r w:rsidR="001C2628">
        <w:rPr>
          <w:rStyle w:val="Vnbnnidung2"/>
          <w:sz w:val="28"/>
          <w:szCs w:val="28"/>
          <w:lang w:eastAsia="vi-VN"/>
        </w:rPr>
        <w:t>T</w:t>
      </w:r>
      <w:r w:rsidR="001C2628" w:rsidRPr="002745F1">
        <w:rPr>
          <w:rStyle w:val="Vnbnnidung2"/>
          <w:sz w:val="28"/>
          <w:szCs w:val="28"/>
          <w:lang w:eastAsia="vi-VN"/>
        </w:rPr>
        <w:t>iêm</w:t>
      </w:r>
      <w:r w:rsidR="001C2628">
        <w:rPr>
          <w:rStyle w:val="Vnbnnidung2"/>
          <w:sz w:val="28"/>
          <w:szCs w:val="28"/>
          <w:lang w:eastAsia="vi-VN"/>
        </w:rPr>
        <w:t xml:space="preserve"> m</w:t>
      </w:r>
      <w:r w:rsidR="001C2628" w:rsidRPr="002745F1">
        <w:rPr>
          <w:rStyle w:val="Vnbnnidung2"/>
          <w:sz w:val="28"/>
          <w:szCs w:val="28"/>
          <w:lang w:eastAsia="vi-VN"/>
        </w:rPr>
        <w:t>ũi</w:t>
      </w:r>
      <w:r w:rsidR="001C2628">
        <w:rPr>
          <w:rStyle w:val="Vnbnnidung2"/>
          <w:sz w:val="28"/>
          <w:szCs w:val="28"/>
          <w:lang w:eastAsia="vi-VN"/>
        </w:rPr>
        <w:t xml:space="preserve">…………… </w:t>
      </w:r>
      <w:r w:rsidR="001C2628" w:rsidRPr="002745F1">
        <w:rPr>
          <w:rStyle w:val="Vnbnnidung2"/>
          <w:sz w:val="28"/>
          <w:szCs w:val="28"/>
          <w:lang w:eastAsia="vi-VN"/>
        </w:rPr>
        <w:t xml:space="preserve"> </w:t>
      </w:r>
      <w:r w:rsidR="00AC5E6F">
        <w:rPr>
          <w:rStyle w:val="Vnbnnidung2"/>
          <w:sz w:val="28"/>
          <w:szCs w:val="28"/>
          <w:lang w:eastAsia="vi-VN"/>
        </w:rPr>
        <w:t>lúc …….</w:t>
      </w:r>
      <w:r w:rsidR="001C2628">
        <w:rPr>
          <w:rStyle w:val="Vnbnnidung2"/>
          <w:sz w:val="28"/>
          <w:szCs w:val="28"/>
          <w:lang w:eastAsia="vi-VN"/>
        </w:rPr>
        <w:t>giờ</w:t>
      </w:r>
      <w:r w:rsidR="00AC5E6F">
        <w:rPr>
          <w:rStyle w:val="Vnbnnidung2"/>
          <w:sz w:val="28"/>
          <w:szCs w:val="28"/>
          <w:lang w:eastAsia="vi-VN"/>
        </w:rPr>
        <w:t>……phút,</w:t>
      </w:r>
      <w:r w:rsidR="001C2628" w:rsidRPr="002745F1">
        <w:rPr>
          <w:rStyle w:val="Vnbnnidung2"/>
          <w:sz w:val="28"/>
          <w:szCs w:val="28"/>
          <w:lang w:eastAsia="vi-VN"/>
        </w:rPr>
        <w:t xml:space="preserve"> </w:t>
      </w:r>
      <w:r w:rsidR="001C2628">
        <w:rPr>
          <w:rStyle w:val="Vnbnnidung2"/>
          <w:sz w:val="28"/>
          <w:szCs w:val="28"/>
          <w:lang w:eastAsia="vi-VN"/>
        </w:rPr>
        <w:t xml:space="preserve">Ngày </w:t>
      </w:r>
      <w:r w:rsidR="008966D5">
        <w:rPr>
          <w:rStyle w:val="Vnbnnidung2"/>
          <w:sz w:val="28"/>
          <w:szCs w:val="28"/>
          <w:lang w:eastAsia="vi-VN"/>
        </w:rPr>
        <w:t xml:space="preserve">    </w:t>
      </w:r>
      <w:bookmarkStart w:id="0" w:name="_GoBack"/>
      <w:bookmarkEnd w:id="0"/>
      <w:r>
        <w:rPr>
          <w:rStyle w:val="Vnbnnidung2"/>
          <w:sz w:val="28"/>
          <w:szCs w:val="28"/>
          <w:lang w:eastAsia="vi-VN"/>
        </w:rPr>
        <w:t>/</w:t>
      </w:r>
      <w:r w:rsidR="00B161F2">
        <w:rPr>
          <w:rStyle w:val="Vnbnnidung2"/>
          <w:sz w:val="28"/>
          <w:szCs w:val="28"/>
          <w:lang w:eastAsia="vi-VN"/>
        </w:rPr>
        <w:t>07</w:t>
      </w:r>
      <w:r w:rsidR="001C2628">
        <w:rPr>
          <w:rStyle w:val="Vnbnnidung2"/>
          <w:sz w:val="28"/>
          <w:szCs w:val="28"/>
          <w:lang w:eastAsia="vi-VN"/>
        </w:rPr>
        <w:t>/2022</w:t>
      </w:r>
      <w:r w:rsidR="0038375C" w:rsidRPr="002745F1">
        <w:rPr>
          <w:rStyle w:val="Vnbnnidung2"/>
          <w:sz w:val="28"/>
          <w:szCs w:val="28"/>
          <w:lang w:eastAsia="vi-VN"/>
        </w:rPr>
        <w:t xml:space="preserve"> </w:t>
      </w:r>
      <w:r w:rsidR="001C2628">
        <w:rPr>
          <w:rStyle w:val="Vnbnnidung2"/>
          <w:sz w:val="28"/>
          <w:szCs w:val="28"/>
          <w:lang w:eastAsia="vi-VN"/>
        </w:rPr>
        <w:t>.</w:t>
      </w:r>
    </w:p>
    <w:p w:rsidR="001C2628" w:rsidRDefault="00B161F2" w:rsidP="00B161F2">
      <w:pPr>
        <w:pStyle w:val="Vnbnnidung20"/>
        <w:adjustRightInd w:val="0"/>
        <w:snapToGrid w:val="0"/>
        <w:rPr>
          <w:rFonts w:eastAsia="Times New Roman"/>
          <w:b/>
          <w:color w:val="000000"/>
          <w:sz w:val="20"/>
          <w:szCs w:val="20"/>
        </w:rPr>
      </w:pPr>
      <w:r>
        <w:rPr>
          <w:rStyle w:val="Vnbnnidung2"/>
          <w:sz w:val="28"/>
          <w:szCs w:val="28"/>
          <w:lang w:eastAsia="vi-VN"/>
        </w:rPr>
        <w:t xml:space="preserve">          </w:t>
      </w:r>
      <w:r w:rsidR="002745F1" w:rsidRPr="001C2628">
        <w:rPr>
          <w:rStyle w:val="Vnbnnidung2"/>
          <w:sz w:val="28"/>
          <w:szCs w:val="28"/>
          <w:lang w:eastAsia="vi-VN"/>
        </w:rPr>
        <w:t>loại vắc xin tiêm lần này</w:t>
      </w:r>
      <w:r w:rsidR="008A2F28" w:rsidRPr="001C2628">
        <w:rPr>
          <w:rStyle w:val="Vnbnnidung2"/>
          <w:sz w:val="28"/>
          <w:szCs w:val="28"/>
          <w:lang w:eastAsia="vi-VN"/>
        </w:rPr>
        <w:t>:</w:t>
      </w:r>
      <w:r w:rsidR="002745F1" w:rsidRPr="001C2628">
        <w:rPr>
          <w:rStyle w:val="Vnbnnidung2"/>
          <w:sz w:val="28"/>
          <w:szCs w:val="28"/>
          <w:lang w:eastAsia="vi-VN"/>
        </w:rPr>
        <w:t xml:space="preserve"> </w:t>
      </w:r>
      <w:r w:rsidR="008A2F28" w:rsidRPr="001C2628">
        <w:rPr>
          <w:rStyle w:val="Vnbnnidung2"/>
          <w:sz w:val="28"/>
          <w:szCs w:val="28"/>
          <w:lang w:eastAsia="vi-VN"/>
        </w:rPr>
        <w:t xml:space="preserve"> </w:t>
      </w:r>
      <w:r>
        <w:rPr>
          <w:rStyle w:val="Vnbnnidung2"/>
          <w:sz w:val="28"/>
          <w:szCs w:val="28"/>
          <w:lang w:eastAsia="vi-VN"/>
        </w:rPr>
        <w:t xml:space="preserve">Vắc xin phòng Covid-19 </w:t>
      </w:r>
      <w:r w:rsidR="002745F1" w:rsidRPr="001C2628">
        <w:rPr>
          <w:color w:val="000000"/>
          <w:sz w:val="28"/>
          <w:szCs w:val="28"/>
        </w:rPr>
        <w:t>Pfizer</w:t>
      </w:r>
      <w:r w:rsidR="008A2F28" w:rsidRPr="001C2628">
        <w:rPr>
          <w:color w:val="000000"/>
          <w:sz w:val="28"/>
          <w:szCs w:val="28"/>
        </w:rPr>
        <w:t xml:space="preserve"> </w:t>
      </w:r>
      <w:r w:rsidR="00CE2D56" w:rsidRPr="001C2628">
        <w:rPr>
          <w:rStyle w:val="Khc"/>
          <w:rFonts w:ascii="Arial" w:hAnsi="Arial" w:cs="Arial"/>
          <w:sz w:val="28"/>
          <w:szCs w:val="28"/>
          <w:lang w:eastAsia="vi-VN"/>
        </w:rPr>
        <w:t xml:space="preserve">  </w:t>
      </w:r>
    </w:p>
    <w:p w:rsidR="006B3EDC" w:rsidRPr="002745F1" w:rsidRDefault="006B3EDC" w:rsidP="002745F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  <w:r w:rsidRPr="002745F1">
        <w:rPr>
          <w:rFonts w:eastAsia="Times New Roman" w:cs="Times New Roman"/>
          <w:b/>
          <w:color w:val="000000"/>
          <w:sz w:val="20"/>
          <w:szCs w:val="20"/>
          <w:lang w:val="vi-VN"/>
        </w:rPr>
        <w:t>NGƯỜI ĐƯỢC TIÊM CHỦNG TỰ THEO DÕI SAU TIÊM CHỦNG VẮC XIN PHÒNG COVID-19</w:t>
      </w:r>
      <w:r w:rsidRPr="002745F1">
        <w:rPr>
          <w:rFonts w:eastAsia="Times New Roman" w:cs="Times New Roman"/>
          <w:color w:val="000000"/>
          <w:sz w:val="20"/>
          <w:szCs w:val="20"/>
          <w:lang w:val="vi-VN"/>
        </w:rPr>
        <w:br/>
      </w:r>
      <w:r w:rsidRPr="002745F1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val="vi-VN"/>
        </w:rPr>
        <w:t>(</w:t>
      </w:r>
      <w:r w:rsidRPr="002745F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t>Thời gian tự theo dõi 28 ngày sau tiêm chủng, đặc biệt trong vòng 7 ngày đầu)</w:t>
      </w:r>
    </w:p>
    <w:p w:rsidR="0000793B" w:rsidRPr="009810BC" w:rsidRDefault="0000793B" w:rsidP="009810BC">
      <w:pPr>
        <w:shd w:val="clear" w:color="auto" w:fill="FFFFFF"/>
        <w:spacing w:after="60" w:line="300" w:lineRule="exact"/>
        <w:rPr>
          <w:rFonts w:eastAsia="Times New Roman" w:cs="Times New Roman"/>
          <w:color w:val="000000"/>
          <w:sz w:val="26"/>
          <w:szCs w:val="26"/>
        </w:rPr>
      </w:pPr>
      <w:r w:rsidRPr="009810B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I. KHI THẤY MỘT TRONG CÁC DẤU HIỆU SAU: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1" w:name="bookmark143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1</w:t>
      </w:r>
      <w:bookmarkEnd w:id="1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Ở miệng thấy có cảm giác tê quanh môi hoặc lưỡi;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2" w:name="bookmark144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2</w:t>
      </w:r>
      <w:bookmarkEnd w:id="2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Ở da thấy có phát ban hoặc nổi mẩn đỏ hoặc tím tái hoặc đỏ da hoặc chảy máu, xuất huyết dưới da;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3" w:name="bookmark145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3</w:t>
      </w:r>
      <w:bookmarkEnd w:id="3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Ở họng có cảm giác ngứa, căng cứng, nghẹn họng, nói khó;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4" w:name="bookmark146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4</w:t>
      </w:r>
      <w:bookmarkEnd w:id="4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Về thần kinh có triệu chứng đau đầu kéo dài hoặc dữ dội, li bì; ngủ gà, lú lẫn, hôn mê, co giật;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5" w:name="bookmark147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5</w:t>
      </w:r>
      <w:bookmarkEnd w:id="5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Về tim mạch có dấu hiệu đau tức ngực, hồi hộp đánh trống ngực kéo dài, ngất;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6" w:name="bookmark148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6</w:t>
      </w:r>
      <w:bookmarkEnd w:id="6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Đường tiêu hóa dấu hiệu nôn, đau quặn bụng hoặc tiêu chảy;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7" w:name="bookmark149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7</w:t>
      </w:r>
      <w:bookmarkEnd w:id="7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Đường hô hấp có dấu hiệu khó thở, thở rít, khò khè, tím tái;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8" w:name="bookmark150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8</w:t>
      </w:r>
      <w:bookmarkEnd w:id="8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Toàn thân: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9" w:name="bookmark151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a</w:t>
      </w:r>
      <w:bookmarkEnd w:id="9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. Chóng mặt, choáng, xây xẩm, cảm giác muốn ngã, mệt bất thường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10" w:name="bookmark152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b</w:t>
      </w:r>
      <w:bookmarkEnd w:id="10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. Đau dữ dội bất thường tại một hay nhiều nơi không do va chạm, sang chấn.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11" w:name="bookmark153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c</w:t>
      </w:r>
      <w:bookmarkEnd w:id="11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. Sốt cao liên tục trên 39 độ C mà không đáp ứng thuốc hạ sốt</w:t>
      </w:r>
    </w:p>
    <w:p w:rsidR="0000793B" w:rsidRPr="0038375C" w:rsidRDefault="0000793B" w:rsidP="009810BC">
      <w:pPr>
        <w:shd w:val="clear" w:color="auto" w:fill="FFFFFF"/>
        <w:spacing w:after="60" w:line="300" w:lineRule="exact"/>
        <w:rPr>
          <w:rFonts w:eastAsia="Times New Roman" w:cs="Times New Roman"/>
          <w:b/>
          <w:color w:val="000000"/>
          <w:sz w:val="26"/>
          <w:szCs w:val="26"/>
        </w:rPr>
      </w:pPr>
      <w:r w:rsidRPr="0038375C">
        <w:rPr>
          <w:rFonts w:eastAsia="Times New Roman" w:cs="Times New Roman"/>
          <w:b/>
          <w:i/>
          <w:iCs/>
          <w:color w:val="000000"/>
          <w:sz w:val="26"/>
          <w:szCs w:val="26"/>
          <w:lang w:val="vi-VN"/>
        </w:rPr>
        <w:t>HÃY ĐẾN THẲNG BỆNH VIỆN </w:t>
      </w:r>
    </w:p>
    <w:p w:rsidR="0000793B" w:rsidRPr="009810BC" w:rsidRDefault="0000793B" w:rsidP="009810BC">
      <w:pPr>
        <w:shd w:val="clear" w:color="auto" w:fill="FFFFFF"/>
        <w:spacing w:after="60" w:line="300" w:lineRule="exact"/>
        <w:rPr>
          <w:rFonts w:eastAsia="Times New Roman" w:cs="Times New Roman"/>
          <w:color w:val="000000"/>
          <w:sz w:val="26"/>
          <w:szCs w:val="26"/>
        </w:rPr>
      </w:pPr>
      <w:bookmarkStart w:id="12" w:name="bookmark158"/>
      <w:bookmarkStart w:id="13" w:name="bookmark156"/>
      <w:bookmarkStart w:id="14" w:name="bookmark157"/>
      <w:bookmarkEnd w:id="12"/>
      <w:bookmarkEnd w:id="13"/>
      <w:r w:rsidRPr="009810B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I</w:t>
      </w:r>
      <w:bookmarkEnd w:id="14"/>
      <w:r w:rsidRPr="009810B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I. NHỮNG ĐIỀU CẦN LƯU Ý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15" w:name="bookmark159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1</w:t>
      </w:r>
      <w:bookmarkEnd w:id="15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Luôn có người hỗ trợ bên cạnh 24/24 giờ, ít nhất là trong 03 ngày đầu sau tiêm chủng vắc xin phòng COVID-19.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16" w:name="bookmark160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2</w:t>
      </w:r>
      <w:bookmarkEnd w:id="16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Không nên uống rượu bia và các chất kích thích ít nhất là trong 03 ngày đầu sau tiêm chủng.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17" w:name="bookmark161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3</w:t>
      </w:r>
      <w:bookmarkEnd w:id="17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Bảo đảm dinh dưỡng đầy đủ.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18" w:name="bookmark162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4</w:t>
      </w:r>
      <w:bookmarkEnd w:id="18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Nếu thấy sưng, đỏ, đau, nổi cục nhỏ tại vị trí tiêm: Tiếp tục theo dõi, nếu sưng to nhanh thì đi khám ngay, không bôi, chườm, đắp bất cứ thứ gì vào chỗ sưng đau.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19" w:name="bookmark163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5</w:t>
      </w:r>
      <w:bookmarkEnd w:id="19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) Thường xuyên đo thân nhiệt, nếu có:</w:t>
      </w:r>
    </w:p>
    <w:p w:rsidR="0000793B" w:rsidRPr="009810BC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color w:val="000000"/>
          <w:sz w:val="26"/>
          <w:szCs w:val="26"/>
        </w:rPr>
      </w:pPr>
      <w:bookmarkStart w:id="20" w:name="bookmark164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a</w:t>
      </w:r>
      <w:bookmarkEnd w:id="20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. Sốt dưới 38,5 độ C: Cởi bớt, nới lỏng quần áo, chườm/lau bằng khăn ấm tại trán, hố nách, bẹn, uống đủ nước. Không để nhiễm lạnh. Đo lại nhiệt độ sau 30 phút.</w:t>
      </w:r>
    </w:p>
    <w:p w:rsidR="008A2F28" w:rsidRDefault="0000793B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i/>
          <w:color w:val="000000"/>
          <w:sz w:val="26"/>
          <w:szCs w:val="26"/>
        </w:rPr>
      </w:pPr>
      <w:bookmarkStart w:id="21" w:name="bookmark165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b</w:t>
      </w:r>
      <w:bookmarkEnd w:id="21"/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 xml:space="preserve">. Sốt từ 38,5 độ C trở lên: Sử dụng thuốc hạ sốt theo chỉ dẫn của nhân viên y tế. Nếu không cắt được sốt hoặc sốt lại trong vòng 2 tiếng cần thông báo ngay cho </w:t>
      </w:r>
      <w:r w:rsidR="002745F1">
        <w:rPr>
          <w:rFonts w:eastAsia="Times New Roman" w:cs="Times New Roman"/>
          <w:color w:val="000000"/>
          <w:sz w:val="26"/>
          <w:szCs w:val="26"/>
        </w:rPr>
        <w:t xml:space="preserve">nhân viên y tế </w:t>
      </w:r>
      <w:r w:rsidRPr="009810BC">
        <w:rPr>
          <w:rFonts w:eastAsia="Times New Roman" w:cs="Times New Roman"/>
          <w:color w:val="000000"/>
          <w:sz w:val="26"/>
          <w:szCs w:val="26"/>
          <w:lang w:val="vi-VN"/>
        </w:rPr>
        <w:t>và đến cơ sở y tế gần nhất.</w:t>
      </w:r>
      <w:r w:rsidR="0038375C">
        <w:rPr>
          <w:rFonts w:eastAsia="Times New Roman" w:cs="Times New Roman"/>
          <w:color w:val="000000"/>
          <w:sz w:val="26"/>
          <w:szCs w:val="26"/>
        </w:rPr>
        <w:t xml:space="preserve"> Điện thoại tư vấn </w:t>
      </w:r>
      <w:r w:rsidR="00CE2D56">
        <w:rPr>
          <w:rFonts w:eastAsia="Times New Roman" w:cs="Times New Roman"/>
          <w:b/>
          <w:color w:val="000000"/>
          <w:sz w:val="26"/>
          <w:szCs w:val="26"/>
        </w:rPr>
        <w:t xml:space="preserve">BS: </w:t>
      </w:r>
      <w:r w:rsidR="006B7B5C">
        <w:rPr>
          <w:rFonts w:eastAsia="Times New Roman" w:cs="Times New Roman"/>
          <w:b/>
          <w:color w:val="000000"/>
          <w:sz w:val="26"/>
          <w:szCs w:val="26"/>
        </w:rPr>
        <w:t>Lương Thị Như 0976</w:t>
      </w:r>
      <w:r w:rsidR="0084636F">
        <w:rPr>
          <w:rFonts w:eastAsia="Times New Roman" w:cs="Times New Roman"/>
          <w:b/>
          <w:color w:val="000000"/>
          <w:sz w:val="26"/>
          <w:szCs w:val="26"/>
        </w:rPr>
        <w:t>559493</w:t>
      </w:r>
    </w:p>
    <w:p w:rsidR="008A2F28" w:rsidRPr="002745F1" w:rsidRDefault="008A2F28" w:rsidP="009810BC">
      <w:pPr>
        <w:shd w:val="clear" w:color="auto" w:fill="FFFFFF"/>
        <w:spacing w:after="60" w:line="300" w:lineRule="exact"/>
        <w:jc w:val="both"/>
        <w:rPr>
          <w:rFonts w:eastAsia="Times New Roman" w:cs="Times New Roman"/>
          <w:i/>
          <w:color w:val="000000"/>
          <w:sz w:val="26"/>
          <w:szCs w:val="26"/>
        </w:rPr>
      </w:pPr>
    </w:p>
    <w:p w:rsidR="00FB21CC" w:rsidRPr="00083EF2" w:rsidRDefault="0000793B" w:rsidP="00083EF2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0"/>
          <w:szCs w:val="20"/>
        </w:rPr>
        <w:sectPr w:rsidR="00FB21CC" w:rsidRPr="00083EF2" w:rsidSect="00083EF2">
          <w:pgSz w:w="12240" w:h="15840"/>
          <w:pgMar w:top="397" w:right="616" w:bottom="567" w:left="1474" w:header="720" w:footer="720" w:gutter="0"/>
          <w:cols w:space="720"/>
          <w:docGrid w:linePitch="360"/>
        </w:sectPr>
      </w:pPr>
      <w:r w:rsidRPr="0079085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0793B" w:rsidRPr="004B0876" w:rsidRDefault="0000793B" w:rsidP="00912BB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</w:p>
    <w:sectPr w:rsidR="0000793B" w:rsidRPr="004B0876" w:rsidSect="00083EF2">
      <w:pgSz w:w="12240" w:h="15840"/>
      <w:pgMar w:top="397" w:right="794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18C"/>
    <w:multiLevelType w:val="multilevel"/>
    <w:tmpl w:val="AAE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B05E2"/>
    <w:multiLevelType w:val="multilevel"/>
    <w:tmpl w:val="BA3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12"/>
    <w:rsid w:val="0000793B"/>
    <w:rsid w:val="0001183A"/>
    <w:rsid w:val="00083EF2"/>
    <w:rsid w:val="001C2628"/>
    <w:rsid w:val="002745F1"/>
    <w:rsid w:val="002C5D4A"/>
    <w:rsid w:val="00350D6C"/>
    <w:rsid w:val="0038375C"/>
    <w:rsid w:val="004B0876"/>
    <w:rsid w:val="00515A17"/>
    <w:rsid w:val="00563703"/>
    <w:rsid w:val="00594F71"/>
    <w:rsid w:val="005E035A"/>
    <w:rsid w:val="00632863"/>
    <w:rsid w:val="00676401"/>
    <w:rsid w:val="006B3EDC"/>
    <w:rsid w:val="006B7B5C"/>
    <w:rsid w:val="00705CC9"/>
    <w:rsid w:val="0084636F"/>
    <w:rsid w:val="008966D5"/>
    <w:rsid w:val="008A2F28"/>
    <w:rsid w:val="008D0575"/>
    <w:rsid w:val="009113D0"/>
    <w:rsid w:val="00912BBB"/>
    <w:rsid w:val="009810BC"/>
    <w:rsid w:val="00AC5E6F"/>
    <w:rsid w:val="00B161F2"/>
    <w:rsid w:val="00BF7607"/>
    <w:rsid w:val="00CE2D56"/>
    <w:rsid w:val="00D62312"/>
    <w:rsid w:val="00ED76F9"/>
    <w:rsid w:val="00FB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12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0793B"/>
  </w:style>
  <w:style w:type="paragraph" w:styleId="NormalWeb">
    <w:name w:val="Normal (Web)"/>
    <w:basedOn w:val="Normal"/>
    <w:uiPriority w:val="99"/>
    <w:unhideWhenUsed/>
    <w:rsid w:val="00007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79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93B"/>
    <w:rPr>
      <w:color w:val="800080"/>
      <w:u w:val="single"/>
    </w:rPr>
  </w:style>
  <w:style w:type="paragraph" w:customStyle="1" w:styleId="title-right">
    <w:name w:val="title-right"/>
    <w:basedOn w:val="Normal"/>
    <w:rsid w:val="00007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93B"/>
    <w:rPr>
      <w:b/>
      <w:bCs/>
    </w:rPr>
  </w:style>
  <w:style w:type="paragraph" w:customStyle="1" w:styleId="idtabs-new-bottom-lag">
    <w:name w:val="idtabs-new-bottom-lag"/>
    <w:basedOn w:val="Normal"/>
    <w:rsid w:val="00007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rsid w:val="006B3EDC"/>
    <w:rPr>
      <w:rFonts w:cs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6B3EDC"/>
    <w:pPr>
      <w:widowControl w:val="0"/>
      <w:spacing w:after="0" w:line="240" w:lineRule="auto"/>
    </w:pPr>
    <w:rPr>
      <w:rFonts w:cs="Times New Roman"/>
      <w:sz w:val="19"/>
      <w:szCs w:val="19"/>
    </w:rPr>
  </w:style>
  <w:style w:type="table" w:styleId="TableGrid">
    <w:name w:val="Table Grid"/>
    <w:basedOn w:val="TableNormal"/>
    <w:uiPriority w:val="39"/>
    <w:rsid w:val="009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hc">
    <w:name w:val="Khác_"/>
    <w:link w:val="Khc0"/>
    <w:uiPriority w:val="99"/>
    <w:rsid w:val="008A2F28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8A2F28"/>
    <w:pPr>
      <w:widowControl w:val="0"/>
      <w:spacing w:after="0" w:line="252" w:lineRule="auto"/>
      <w:ind w:firstLine="400"/>
    </w:pPr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12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0793B"/>
  </w:style>
  <w:style w:type="paragraph" w:styleId="NormalWeb">
    <w:name w:val="Normal (Web)"/>
    <w:basedOn w:val="Normal"/>
    <w:uiPriority w:val="99"/>
    <w:unhideWhenUsed/>
    <w:rsid w:val="00007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79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93B"/>
    <w:rPr>
      <w:color w:val="800080"/>
      <w:u w:val="single"/>
    </w:rPr>
  </w:style>
  <w:style w:type="paragraph" w:customStyle="1" w:styleId="title-right">
    <w:name w:val="title-right"/>
    <w:basedOn w:val="Normal"/>
    <w:rsid w:val="00007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93B"/>
    <w:rPr>
      <w:b/>
      <w:bCs/>
    </w:rPr>
  </w:style>
  <w:style w:type="paragraph" w:customStyle="1" w:styleId="idtabs-new-bottom-lag">
    <w:name w:val="idtabs-new-bottom-lag"/>
    <w:basedOn w:val="Normal"/>
    <w:rsid w:val="00007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rsid w:val="006B3EDC"/>
    <w:rPr>
      <w:rFonts w:cs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6B3EDC"/>
    <w:pPr>
      <w:widowControl w:val="0"/>
      <w:spacing w:after="0" w:line="240" w:lineRule="auto"/>
    </w:pPr>
    <w:rPr>
      <w:rFonts w:cs="Times New Roman"/>
      <w:sz w:val="19"/>
      <w:szCs w:val="19"/>
    </w:rPr>
  </w:style>
  <w:style w:type="table" w:styleId="TableGrid">
    <w:name w:val="Table Grid"/>
    <w:basedOn w:val="TableNormal"/>
    <w:uiPriority w:val="39"/>
    <w:rsid w:val="0098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hc">
    <w:name w:val="Khác_"/>
    <w:link w:val="Khc0"/>
    <w:uiPriority w:val="99"/>
    <w:rsid w:val="008A2F28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8A2F28"/>
    <w:pPr>
      <w:widowControl w:val="0"/>
      <w:spacing w:after="0" w:line="252" w:lineRule="auto"/>
      <w:ind w:firstLine="400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41</cp:revision>
  <cp:lastPrinted>2022-07-14T02:46:00Z</cp:lastPrinted>
  <dcterms:created xsi:type="dcterms:W3CDTF">2021-07-29T03:09:00Z</dcterms:created>
  <dcterms:modified xsi:type="dcterms:W3CDTF">2022-07-14T02:46:00Z</dcterms:modified>
</cp:coreProperties>
</file>